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C617D" w14:textId="2AB38938" w:rsidR="009D61A3" w:rsidRPr="001E1FF3" w:rsidRDefault="00050CEF" w:rsidP="001E1FF3">
      <w:pPr>
        <w:spacing w:after="0" w:line="260" w:lineRule="exact"/>
        <w:jc w:val="center"/>
        <w:rPr>
          <w:rFonts w:ascii="Times New Roman" w:hAnsi="Times New Roman" w:cs="Times New Roman"/>
          <w:b/>
          <w:bCs/>
          <w:sz w:val="30"/>
          <w:szCs w:val="30"/>
          <w:lang w:val="ru-RU"/>
        </w:rPr>
      </w:pPr>
      <w:r w:rsidRPr="001E1FF3">
        <w:rPr>
          <w:rFonts w:ascii="Times New Roman" w:hAnsi="Times New Roman" w:cs="Times New Roman"/>
          <w:b/>
          <w:bCs/>
          <w:sz w:val="30"/>
          <w:szCs w:val="30"/>
          <w:lang w:val="ru-RU"/>
        </w:rPr>
        <w:t xml:space="preserve">Электронные сигареты в вопросах и ответах: риски для здоровья, зависимость и </w:t>
      </w:r>
      <w:r w:rsidR="009D61A3" w:rsidRPr="001E1FF3">
        <w:rPr>
          <w:rFonts w:ascii="Times New Roman" w:hAnsi="Times New Roman" w:cs="Times New Roman"/>
          <w:b/>
          <w:bCs/>
          <w:sz w:val="30"/>
          <w:szCs w:val="30"/>
        </w:rPr>
        <w:t>маркетинг, ориентированн</w:t>
      </w:r>
      <w:proofErr w:type="spellStart"/>
      <w:r w:rsidRPr="001E1FF3">
        <w:rPr>
          <w:rFonts w:ascii="Times New Roman" w:hAnsi="Times New Roman" w:cs="Times New Roman"/>
          <w:b/>
          <w:bCs/>
          <w:sz w:val="30"/>
          <w:szCs w:val="30"/>
          <w:lang w:val="ru-RU"/>
        </w:rPr>
        <w:t>ый</w:t>
      </w:r>
      <w:proofErr w:type="spellEnd"/>
      <w:r w:rsidR="009D61A3" w:rsidRPr="001E1FF3">
        <w:rPr>
          <w:rFonts w:ascii="Times New Roman" w:hAnsi="Times New Roman" w:cs="Times New Roman"/>
          <w:b/>
          <w:bCs/>
          <w:sz w:val="30"/>
          <w:szCs w:val="30"/>
        </w:rPr>
        <w:t xml:space="preserve"> на молодежь</w:t>
      </w:r>
      <w:r w:rsidR="00833736" w:rsidRPr="001E1FF3">
        <w:rPr>
          <w:rFonts w:ascii="Times New Roman" w:hAnsi="Times New Roman" w:cs="Times New Roman"/>
          <w:b/>
          <w:bCs/>
          <w:sz w:val="30"/>
          <w:szCs w:val="30"/>
          <w:lang w:val="ru-RU"/>
        </w:rPr>
        <w:t>*</w:t>
      </w:r>
    </w:p>
    <w:p w14:paraId="44A3FC24" w14:textId="77777777" w:rsidR="001E1FF3" w:rsidRPr="00833736" w:rsidRDefault="001E1FF3" w:rsidP="001E1FF3">
      <w:pPr>
        <w:spacing w:after="0" w:line="240" w:lineRule="auto"/>
        <w:jc w:val="center"/>
        <w:rPr>
          <w:rFonts w:ascii="Times New Roman" w:hAnsi="Times New Roman" w:cs="Times New Roman"/>
          <w:b/>
          <w:bCs/>
          <w:sz w:val="28"/>
          <w:szCs w:val="28"/>
          <w:lang w:val="ru-RU"/>
        </w:rPr>
      </w:pPr>
    </w:p>
    <w:p w14:paraId="3A9200B8" w14:textId="7082A86D" w:rsidR="00563520" w:rsidRPr="001E1FF3" w:rsidRDefault="00563520" w:rsidP="009D61A3">
      <w:pPr>
        <w:spacing w:line="240" w:lineRule="auto"/>
        <w:ind w:firstLine="709"/>
        <w:jc w:val="both"/>
        <w:rPr>
          <w:rFonts w:ascii="Times New Roman" w:hAnsi="Times New Roman" w:cs="Times New Roman"/>
          <w:b/>
          <w:bCs/>
          <w:sz w:val="26"/>
          <w:szCs w:val="26"/>
          <w:u w:val="single"/>
        </w:rPr>
      </w:pPr>
      <w:r w:rsidRPr="001E1FF3">
        <w:rPr>
          <w:rFonts w:ascii="Times New Roman" w:hAnsi="Times New Roman" w:cs="Times New Roman"/>
          <w:b/>
          <w:bCs/>
          <w:sz w:val="26"/>
          <w:szCs w:val="26"/>
          <w:u w:val="single"/>
        </w:rPr>
        <w:t>Табак: электронные сигареты</w:t>
      </w:r>
    </w:p>
    <w:p w14:paraId="5DF6843F" w14:textId="14AD3D17" w:rsidR="00064B67" w:rsidRPr="001E1FF3" w:rsidRDefault="00563520" w:rsidP="001433FE">
      <w:pPr>
        <w:spacing w:after="0" w:line="240" w:lineRule="auto"/>
        <w:ind w:firstLine="709"/>
        <w:jc w:val="both"/>
        <w:rPr>
          <w:rFonts w:ascii="Times New Roman" w:hAnsi="Times New Roman" w:cs="Times New Roman"/>
          <w:sz w:val="26"/>
          <w:szCs w:val="26"/>
        </w:rPr>
      </w:pPr>
      <w:r w:rsidRPr="001E1FF3">
        <w:rPr>
          <w:rFonts w:ascii="Times New Roman" w:hAnsi="Times New Roman" w:cs="Times New Roman"/>
          <w:sz w:val="26"/>
          <w:szCs w:val="26"/>
        </w:rPr>
        <w:t xml:space="preserve">Существует множество различных типов электронных сигарет, которые являются наиболее распространенным типом электронных систем доставки никотина (ЭСДН) и электронных систем доставки продуктов, не являющихся никотином (ЭСДПН). Эти системы нагревают жидкость для образования аэрозолей, которые вдыхает пользователь. Эти так называемые жидкости для электронных сигарет могут содержать или не содержать никотин. Они также обычно содержат добавки, ароматизаторы и химические вещества, которые могут быть вредны для здоровья человека. </w:t>
      </w:r>
    </w:p>
    <w:p w14:paraId="67592916" w14:textId="550D5B6B" w:rsidR="00980C90" w:rsidRPr="001E1FF3" w:rsidRDefault="00563520" w:rsidP="009D61A3">
      <w:pPr>
        <w:spacing w:line="240" w:lineRule="auto"/>
        <w:ind w:firstLine="709"/>
        <w:jc w:val="both"/>
        <w:rPr>
          <w:rFonts w:ascii="Times New Roman" w:hAnsi="Times New Roman" w:cs="Times New Roman"/>
          <w:sz w:val="26"/>
          <w:szCs w:val="26"/>
          <w:lang w:val="ru-RU"/>
        </w:rPr>
      </w:pPr>
      <w:r w:rsidRPr="001E1FF3">
        <w:rPr>
          <w:rFonts w:ascii="Times New Roman" w:hAnsi="Times New Roman" w:cs="Times New Roman"/>
          <w:sz w:val="26"/>
          <w:szCs w:val="26"/>
        </w:rPr>
        <w:t xml:space="preserve">Вызывает тревогу </w:t>
      </w:r>
      <w:r w:rsidR="00064B67" w:rsidRPr="001E1FF3">
        <w:rPr>
          <w:rFonts w:ascii="Times New Roman" w:hAnsi="Times New Roman" w:cs="Times New Roman"/>
          <w:sz w:val="26"/>
          <w:szCs w:val="26"/>
          <w:lang w:val="ru-RU"/>
        </w:rPr>
        <w:t xml:space="preserve">распространение </w:t>
      </w:r>
      <w:r w:rsidRPr="001E1FF3">
        <w:rPr>
          <w:rFonts w:ascii="Times New Roman" w:hAnsi="Times New Roman" w:cs="Times New Roman"/>
          <w:sz w:val="26"/>
          <w:szCs w:val="26"/>
        </w:rPr>
        <w:t>использования электронных сигарет среди детей и молодежи, причем во многих странах эти показатели превышают показатели использования электронных сигарет взрослыми. Даже кратковременное информационное воздействие социальных сетей, связанное с электронными сигаретами, осуществляется с намерением расширить использование этих изделий, а также создать более положительное отношение к электронным сигаретам.</w:t>
      </w:r>
    </w:p>
    <w:p w14:paraId="122B2F74" w14:textId="77777777" w:rsidR="00563520" w:rsidRPr="001E1FF3" w:rsidRDefault="00180B3E" w:rsidP="009D61A3">
      <w:pPr>
        <w:spacing w:line="240" w:lineRule="auto"/>
        <w:ind w:firstLine="709"/>
        <w:jc w:val="both"/>
        <w:rPr>
          <w:rFonts w:ascii="Times New Roman" w:hAnsi="Times New Roman" w:cs="Times New Roman"/>
          <w:sz w:val="26"/>
          <w:szCs w:val="26"/>
        </w:rPr>
      </w:pPr>
      <w:hyperlink r:id="rId7" w:history="1">
        <w:r w:rsidR="00563520" w:rsidRPr="001E1FF3">
          <w:rPr>
            <w:rStyle w:val="ac"/>
            <w:rFonts w:ascii="Times New Roman" w:hAnsi="Times New Roman" w:cs="Times New Roman"/>
            <w:b/>
            <w:bCs/>
            <w:color w:val="auto"/>
            <w:sz w:val="26"/>
            <w:szCs w:val="26"/>
          </w:rPr>
          <w:t>Опасны ли электронные сигареты?</w:t>
        </w:r>
      </w:hyperlink>
    </w:p>
    <w:p w14:paraId="1DC82D57" w14:textId="51BB394B" w:rsidR="00563520" w:rsidRPr="001E1FF3" w:rsidRDefault="00563520" w:rsidP="001433FE">
      <w:pPr>
        <w:spacing w:after="0" w:line="240" w:lineRule="auto"/>
        <w:ind w:firstLine="709"/>
        <w:jc w:val="both"/>
        <w:rPr>
          <w:rFonts w:ascii="Times New Roman" w:hAnsi="Times New Roman" w:cs="Times New Roman"/>
          <w:sz w:val="26"/>
          <w:szCs w:val="26"/>
        </w:rPr>
      </w:pPr>
      <w:r w:rsidRPr="001E1FF3">
        <w:rPr>
          <w:rFonts w:ascii="Times New Roman" w:hAnsi="Times New Roman" w:cs="Times New Roman"/>
          <w:sz w:val="26"/>
          <w:szCs w:val="26"/>
        </w:rPr>
        <w:t>ЭСДН</w:t>
      </w:r>
      <w:r w:rsidR="00586692" w:rsidRPr="001E1FF3">
        <w:rPr>
          <w:rFonts w:ascii="Times New Roman" w:hAnsi="Times New Roman" w:cs="Times New Roman"/>
          <w:sz w:val="26"/>
          <w:szCs w:val="26"/>
          <w:lang w:val="ru-RU"/>
        </w:rPr>
        <w:t>, в том числе электронные сигареты,</w:t>
      </w:r>
      <w:r w:rsidRPr="001E1FF3">
        <w:rPr>
          <w:rFonts w:ascii="Times New Roman" w:hAnsi="Times New Roman" w:cs="Times New Roman"/>
          <w:sz w:val="26"/>
          <w:szCs w:val="26"/>
        </w:rPr>
        <w:t xml:space="preserve"> содержат никотин и вредные выделяемые вещества в различной концентрации.</w:t>
      </w:r>
    </w:p>
    <w:p w14:paraId="23801EED" w14:textId="04A9CFE7" w:rsidR="00563520" w:rsidRPr="001E1FF3" w:rsidRDefault="00563520" w:rsidP="001433FE">
      <w:pPr>
        <w:spacing w:after="0" w:line="240" w:lineRule="auto"/>
        <w:ind w:firstLine="709"/>
        <w:jc w:val="both"/>
        <w:rPr>
          <w:rFonts w:ascii="Times New Roman" w:hAnsi="Times New Roman" w:cs="Times New Roman"/>
          <w:sz w:val="26"/>
          <w:szCs w:val="26"/>
        </w:rPr>
      </w:pPr>
      <w:r w:rsidRPr="001E1FF3">
        <w:rPr>
          <w:rFonts w:ascii="Times New Roman" w:hAnsi="Times New Roman" w:cs="Times New Roman"/>
          <w:sz w:val="26"/>
          <w:szCs w:val="26"/>
        </w:rPr>
        <w:t>Продукты, выделяемые при использовании электронных сигарет, обычно содержат никотин и другие токсичные вещества, наносящие вред как пользователям, так и окружающим их людям, подвергающимся вторичному воздействию аэрозолей. Установлено, что некоторые якобы безникотиновые изделия на самом деле содержат никотин.</w:t>
      </w:r>
    </w:p>
    <w:p w14:paraId="052F260B" w14:textId="72BD0EBC" w:rsidR="00563520" w:rsidRPr="001E1FF3" w:rsidRDefault="00586692" w:rsidP="001433FE">
      <w:pPr>
        <w:spacing w:after="0" w:line="240" w:lineRule="auto"/>
        <w:ind w:firstLine="709"/>
        <w:jc w:val="both"/>
        <w:rPr>
          <w:rFonts w:ascii="Times New Roman" w:hAnsi="Times New Roman" w:cs="Times New Roman"/>
          <w:sz w:val="26"/>
          <w:szCs w:val="26"/>
        </w:rPr>
      </w:pPr>
      <w:r w:rsidRPr="001E1FF3">
        <w:rPr>
          <w:rFonts w:ascii="Times New Roman" w:hAnsi="Times New Roman" w:cs="Times New Roman"/>
          <w:sz w:val="26"/>
          <w:szCs w:val="26"/>
          <w:lang w:val="ru-RU"/>
        </w:rPr>
        <w:t>У</w:t>
      </w:r>
      <w:r w:rsidRPr="001E1FF3">
        <w:rPr>
          <w:rFonts w:ascii="Times New Roman" w:hAnsi="Times New Roman" w:cs="Times New Roman"/>
          <w:sz w:val="26"/>
          <w:szCs w:val="26"/>
        </w:rPr>
        <w:t xml:space="preserve">потребление никотина детьми и подростками пагубно сказывается </w:t>
      </w:r>
      <w:r w:rsidR="001E1FF3">
        <w:rPr>
          <w:rFonts w:ascii="Times New Roman" w:hAnsi="Times New Roman" w:cs="Times New Roman"/>
          <w:sz w:val="26"/>
          <w:szCs w:val="26"/>
        </w:rPr>
        <w:br/>
      </w:r>
      <w:r w:rsidRPr="001E1FF3">
        <w:rPr>
          <w:rFonts w:ascii="Times New Roman" w:hAnsi="Times New Roman" w:cs="Times New Roman"/>
          <w:sz w:val="26"/>
          <w:szCs w:val="26"/>
        </w:rPr>
        <w:t>на развитии головного мозга, что приводит к долгосрочным последствиям для развития мозга и может привести к нарушениям обучаемости и тревожным расстройствам.</w:t>
      </w:r>
      <w:r w:rsidRPr="001E1FF3">
        <w:rPr>
          <w:rFonts w:ascii="Times New Roman" w:hAnsi="Times New Roman" w:cs="Times New Roman"/>
          <w:sz w:val="26"/>
          <w:szCs w:val="26"/>
          <w:lang w:val="ru-RU"/>
        </w:rPr>
        <w:t xml:space="preserve"> </w:t>
      </w:r>
      <w:r w:rsidR="005B22CB" w:rsidRPr="001E1FF3">
        <w:rPr>
          <w:rFonts w:ascii="Times New Roman" w:hAnsi="Times New Roman" w:cs="Times New Roman"/>
          <w:sz w:val="26"/>
          <w:szCs w:val="26"/>
          <w:lang w:val="ru-RU"/>
        </w:rPr>
        <w:t>Воздействие</w:t>
      </w:r>
      <w:r w:rsidR="00563520" w:rsidRPr="001E1FF3">
        <w:rPr>
          <w:rFonts w:ascii="Times New Roman" w:hAnsi="Times New Roman" w:cs="Times New Roman"/>
          <w:sz w:val="26"/>
          <w:szCs w:val="26"/>
        </w:rPr>
        <w:t xml:space="preserve"> никотина на организм беременных женщин может негативно повлиять на развитие плода. </w:t>
      </w:r>
    </w:p>
    <w:p w14:paraId="7CD33375" w14:textId="457E80BF" w:rsidR="00563520" w:rsidRPr="001E1FF3" w:rsidRDefault="00563520" w:rsidP="001433FE">
      <w:pPr>
        <w:spacing w:after="0" w:line="240" w:lineRule="auto"/>
        <w:ind w:firstLine="709"/>
        <w:jc w:val="both"/>
        <w:rPr>
          <w:rFonts w:ascii="Times New Roman" w:hAnsi="Times New Roman" w:cs="Times New Roman"/>
          <w:sz w:val="26"/>
          <w:szCs w:val="26"/>
        </w:rPr>
      </w:pPr>
      <w:r w:rsidRPr="001E1FF3">
        <w:rPr>
          <w:rFonts w:ascii="Times New Roman" w:hAnsi="Times New Roman" w:cs="Times New Roman"/>
          <w:sz w:val="26"/>
          <w:szCs w:val="26"/>
        </w:rPr>
        <w:t xml:space="preserve">Никотин вызывает сильное привыкание и вреден для здоровья. Кроме того, высококачественные данные эпидемиологических исследований неизменно показывают, что использование электронных сигарет увеличивает потребление обычных сигарет, особенно среди некурящей молодежи, почти в три раза. Имеющиеся данные свидетельствуют о том, что эти изделия вредны для здоровья </w:t>
      </w:r>
      <w:r w:rsidR="001E1FF3">
        <w:rPr>
          <w:rFonts w:ascii="Times New Roman" w:hAnsi="Times New Roman" w:cs="Times New Roman"/>
          <w:sz w:val="26"/>
          <w:szCs w:val="26"/>
        </w:rPr>
        <w:br/>
      </w:r>
      <w:r w:rsidRPr="001E1FF3">
        <w:rPr>
          <w:rFonts w:ascii="Times New Roman" w:hAnsi="Times New Roman" w:cs="Times New Roman"/>
          <w:sz w:val="26"/>
          <w:szCs w:val="26"/>
        </w:rPr>
        <w:t xml:space="preserve">и небезопасны. В то же время однозначно судить о долгосрочных последствиях </w:t>
      </w:r>
      <w:r w:rsidR="001E1FF3">
        <w:rPr>
          <w:rFonts w:ascii="Times New Roman" w:hAnsi="Times New Roman" w:cs="Times New Roman"/>
          <w:sz w:val="26"/>
          <w:szCs w:val="26"/>
        </w:rPr>
        <w:br/>
      </w:r>
      <w:r w:rsidRPr="001E1FF3">
        <w:rPr>
          <w:rFonts w:ascii="Times New Roman" w:hAnsi="Times New Roman" w:cs="Times New Roman"/>
          <w:sz w:val="26"/>
          <w:szCs w:val="26"/>
        </w:rPr>
        <w:t xml:space="preserve">их употребления или воздействия на окружающих еще преждевременно. </w:t>
      </w:r>
      <w:r w:rsidR="001E1FF3">
        <w:rPr>
          <w:rFonts w:ascii="Times New Roman" w:hAnsi="Times New Roman" w:cs="Times New Roman"/>
          <w:sz w:val="26"/>
          <w:szCs w:val="26"/>
        </w:rPr>
        <w:br/>
      </w:r>
      <w:r w:rsidRPr="001E1FF3">
        <w:rPr>
          <w:rFonts w:ascii="Times New Roman" w:hAnsi="Times New Roman" w:cs="Times New Roman"/>
          <w:sz w:val="26"/>
          <w:szCs w:val="26"/>
        </w:rPr>
        <w:t xml:space="preserve">Хотя долгосрочные последствия для здоровья до конца не изучены, мы знаем, что они выделяют токсичные вещества, некоторые из которых, как известно, вызывают рак, и увеличивают риск сердечно-сосудистых и легочных заболеваний. </w:t>
      </w:r>
      <w:r w:rsidR="001E1FF3">
        <w:rPr>
          <w:rFonts w:ascii="Times New Roman" w:hAnsi="Times New Roman" w:cs="Times New Roman"/>
          <w:sz w:val="26"/>
          <w:szCs w:val="26"/>
        </w:rPr>
        <w:br/>
      </w:r>
      <w:r w:rsidRPr="001E1FF3">
        <w:rPr>
          <w:rFonts w:ascii="Times New Roman" w:hAnsi="Times New Roman" w:cs="Times New Roman"/>
          <w:sz w:val="26"/>
          <w:szCs w:val="26"/>
        </w:rPr>
        <w:t xml:space="preserve">С использованием электронных систем доставки связан также целый ряд физических травм, включая ожоги от взрыва или неправильного срабатывания устройства в результате его несоответствия ожидаемым требованиям </w:t>
      </w:r>
      <w:r w:rsidR="001E1FF3">
        <w:rPr>
          <w:rFonts w:ascii="Times New Roman" w:hAnsi="Times New Roman" w:cs="Times New Roman"/>
          <w:sz w:val="26"/>
          <w:szCs w:val="26"/>
        </w:rPr>
        <w:br/>
      </w:r>
      <w:r w:rsidRPr="001E1FF3">
        <w:rPr>
          <w:rFonts w:ascii="Times New Roman" w:hAnsi="Times New Roman" w:cs="Times New Roman"/>
          <w:sz w:val="26"/>
          <w:szCs w:val="26"/>
        </w:rPr>
        <w:t>или вмешательства пользователей в его работу.</w:t>
      </w:r>
    </w:p>
    <w:p w14:paraId="1894CF51" w14:textId="129C9A83" w:rsidR="00CA4CF0" w:rsidRPr="001E1FF3" w:rsidRDefault="00563520" w:rsidP="001433FE">
      <w:pPr>
        <w:spacing w:line="240" w:lineRule="auto"/>
        <w:ind w:firstLine="709"/>
        <w:jc w:val="both"/>
        <w:rPr>
          <w:rFonts w:ascii="Times New Roman" w:hAnsi="Times New Roman" w:cs="Times New Roman"/>
          <w:sz w:val="26"/>
          <w:szCs w:val="26"/>
        </w:rPr>
      </w:pPr>
      <w:r w:rsidRPr="001E1FF3">
        <w:rPr>
          <w:rFonts w:ascii="Times New Roman" w:hAnsi="Times New Roman" w:cs="Times New Roman"/>
          <w:sz w:val="26"/>
          <w:szCs w:val="26"/>
        </w:rPr>
        <w:lastRenderedPageBreak/>
        <w:t xml:space="preserve">Серьезную опасность может представлять протечка устройств ЭСДН, </w:t>
      </w:r>
      <w:r w:rsidR="001E1FF3">
        <w:rPr>
          <w:rFonts w:ascii="Times New Roman" w:hAnsi="Times New Roman" w:cs="Times New Roman"/>
          <w:sz w:val="26"/>
          <w:szCs w:val="26"/>
        </w:rPr>
        <w:br/>
      </w:r>
      <w:r w:rsidRPr="001E1FF3">
        <w:rPr>
          <w:rFonts w:ascii="Times New Roman" w:hAnsi="Times New Roman" w:cs="Times New Roman"/>
          <w:sz w:val="26"/>
          <w:szCs w:val="26"/>
        </w:rPr>
        <w:t>в результате которой ядовитая жидкость для электронных сигарет может попасть на кожу или в организм ребенка.</w:t>
      </w:r>
    </w:p>
    <w:p w14:paraId="23E3C6BB" w14:textId="49A9F7D0" w:rsidR="00563520" w:rsidRPr="001E1FF3" w:rsidRDefault="00180B3E" w:rsidP="009D61A3">
      <w:pPr>
        <w:spacing w:line="240" w:lineRule="auto"/>
        <w:ind w:firstLine="709"/>
        <w:jc w:val="both"/>
        <w:rPr>
          <w:rFonts w:ascii="Times New Roman" w:hAnsi="Times New Roman" w:cs="Times New Roman"/>
          <w:sz w:val="26"/>
          <w:szCs w:val="26"/>
        </w:rPr>
      </w:pPr>
      <w:hyperlink r:id="rId8" w:history="1">
        <w:r w:rsidR="00563520" w:rsidRPr="001E1FF3">
          <w:rPr>
            <w:rStyle w:val="ac"/>
            <w:rFonts w:ascii="Times New Roman" w:hAnsi="Times New Roman" w:cs="Times New Roman"/>
            <w:b/>
            <w:bCs/>
            <w:color w:val="auto"/>
            <w:sz w:val="26"/>
            <w:szCs w:val="26"/>
          </w:rPr>
          <w:t>Вызывают ли электронные сигареты (ЭСДН) повреждения легких?</w:t>
        </w:r>
      </w:hyperlink>
    </w:p>
    <w:p w14:paraId="19AF274A" w14:textId="294C1E1E" w:rsidR="00563520" w:rsidRPr="001E1FF3" w:rsidRDefault="00563520" w:rsidP="001E1FF3">
      <w:pPr>
        <w:spacing w:after="0" w:line="240" w:lineRule="auto"/>
        <w:ind w:firstLine="709"/>
        <w:jc w:val="both"/>
        <w:rPr>
          <w:rFonts w:ascii="Times New Roman" w:hAnsi="Times New Roman" w:cs="Times New Roman"/>
          <w:sz w:val="26"/>
          <w:szCs w:val="26"/>
          <w:lang w:val="ru-RU"/>
        </w:rPr>
      </w:pPr>
      <w:r w:rsidRPr="001E1FF3">
        <w:rPr>
          <w:rFonts w:ascii="Times New Roman" w:hAnsi="Times New Roman" w:cs="Times New Roman"/>
          <w:sz w:val="26"/>
          <w:szCs w:val="26"/>
        </w:rPr>
        <w:t xml:space="preserve">Поступает все больше данных о том, что использование ЭСДН может сопровождаться повреждением легочной ткани. Использование электронных сигарет также связывали со случаями повреждения легких </w:t>
      </w:r>
      <w:r w:rsidR="00586692" w:rsidRPr="001E1FF3">
        <w:rPr>
          <w:rFonts w:ascii="Times New Roman" w:hAnsi="Times New Roman" w:cs="Times New Roman"/>
          <w:sz w:val="26"/>
          <w:szCs w:val="26"/>
          <w:lang w:val="ru-RU"/>
        </w:rPr>
        <w:t xml:space="preserve">во многих странах. </w:t>
      </w:r>
      <w:r w:rsidRPr="001E1FF3">
        <w:rPr>
          <w:rFonts w:ascii="Times New Roman" w:hAnsi="Times New Roman" w:cs="Times New Roman"/>
          <w:sz w:val="26"/>
          <w:szCs w:val="26"/>
        </w:rPr>
        <w:t>Данное явление описывается как «повреждение легких, связанное с электронными сигаретами или вейпингом»</w:t>
      </w:r>
      <w:r w:rsidR="001E1FF3" w:rsidRPr="001E1FF3">
        <w:rPr>
          <w:rFonts w:ascii="Times New Roman" w:hAnsi="Times New Roman" w:cs="Times New Roman"/>
          <w:sz w:val="26"/>
          <w:szCs w:val="26"/>
          <w:lang w:val="ru-RU"/>
        </w:rPr>
        <w:t>.</w:t>
      </w:r>
      <w:r w:rsidR="00586692" w:rsidRPr="001E1FF3">
        <w:rPr>
          <w:rFonts w:ascii="Times New Roman" w:hAnsi="Times New Roman" w:cs="Times New Roman"/>
          <w:sz w:val="26"/>
          <w:szCs w:val="26"/>
          <w:lang w:val="ru-RU"/>
        </w:rPr>
        <w:t xml:space="preserve"> </w:t>
      </w:r>
    </w:p>
    <w:p w14:paraId="3336C431" w14:textId="77777777" w:rsidR="001E1FF3" w:rsidRPr="001E1FF3" w:rsidRDefault="001E1FF3" w:rsidP="001E1FF3">
      <w:pPr>
        <w:spacing w:after="0" w:line="240" w:lineRule="auto"/>
        <w:ind w:firstLine="709"/>
        <w:jc w:val="both"/>
        <w:rPr>
          <w:rFonts w:ascii="Times New Roman" w:hAnsi="Times New Roman" w:cs="Times New Roman"/>
          <w:sz w:val="26"/>
          <w:szCs w:val="26"/>
          <w:lang w:val="ru-RU"/>
        </w:rPr>
      </w:pPr>
    </w:p>
    <w:p w14:paraId="41652A18" w14:textId="77777777" w:rsidR="00563520" w:rsidRPr="001E1FF3" w:rsidRDefault="00180B3E" w:rsidP="009D61A3">
      <w:pPr>
        <w:spacing w:line="240" w:lineRule="auto"/>
        <w:ind w:firstLine="709"/>
        <w:jc w:val="both"/>
        <w:rPr>
          <w:rFonts w:ascii="Times New Roman" w:hAnsi="Times New Roman" w:cs="Times New Roman"/>
          <w:sz w:val="26"/>
          <w:szCs w:val="26"/>
        </w:rPr>
      </w:pPr>
      <w:hyperlink r:id="rId9" w:history="1">
        <w:r w:rsidR="00563520" w:rsidRPr="001E1FF3">
          <w:rPr>
            <w:rStyle w:val="ac"/>
            <w:rFonts w:ascii="Times New Roman" w:hAnsi="Times New Roman" w:cs="Times New Roman"/>
            <w:b/>
            <w:bCs/>
            <w:color w:val="auto"/>
            <w:sz w:val="26"/>
            <w:szCs w:val="26"/>
          </w:rPr>
          <w:t>Насколько опасны электронные сигареты по сравнению с обычными сигаретами на основе табака?</w:t>
        </w:r>
      </w:hyperlink>
    </w:p>
    <w:p w14:paraId="610CA964" w14:textId="4B239212" w:rsidR="00563520" w:rsidRPr="001E1FF3" w:rsidRDefault="00563520" w:rsidP="001E1FF3">
      <w:pPr>
        <w:spacing w:after="0" w:line="240" w:lineRule="auto"/>
        <w:ind w:firstLine="709"/>
        <w:jc w:val="both"/>
        <w:rPr>
          <w:rFonts w:ascii="Times New Roman" w:hAnsi="Times New Roman" w:cs="Times New Roman"/>
          <w:sz w:val="26"/>
          <w:szCs w:val="26"/>
        </w:rPr>
      </w:pPr>
      <w:r w:rsidRPr="001E1FF3">
        <w:rPr>
          <w:rFonts w:ascii="Times New Roman" w:hAnsi="Times New Roman" w:cs="Times New Roman"/>
          <w:sz w:val="26"/>
          <w:szCs w:val="26"/>
        </w:rPr>
        <w:t xml:space="preserve">Как табачные изделия, так и ЭСДН представляют собой опасность </w:t>
      </w:r>
      <w:r w:rsidR="001E1FF3">
        <w:rPr>
          <w:rFonts w:ascii="Times New Roman" w:hAnsi="Times New Roman" w:cs="Times New Roman"/>
          <w:sz w:val="26"/>
          <w:szCs w:val="26"/>
        </w:rPr>
        <w:br/>
      </w:r>
      <w:r w:rsidRPr="001E1FF3">
        <w:rPr>
          <w:rFonts w:ascii="Times New Roman" w:hAnsi="Times New Roman" w:cs="Times New Roman"/>
          <w:sz w:val="26"/>
          <w:szCs w:val="26"/>
        </w:rPr>
        <w:t>для здоровья. Безопаснее всего не использовать ни те, ни другие изделия.</w:t>
      </w:r>
    </w:p>
    <w:p w14:paraId="3DCB56E4" w14:textId="65138FCA" w:rsidR="00563520" w:rsidRPr="001E1FF3" w:rsidRDefault="00563520" w:rsidP="001E1FF3">
      <w:pPr>
        <w:spacing w:after="0" w:line="240" w:lineRule="auto"/>
        <w:ind w:firstLine="709"/>
        <w:jc w:val="both"/>
        <w:rPr>
          <w:rFonts w:ascii="Times New Roman" w:hAnsi="Times New Roman" w:cs="Times New Roman"/>
          <w:sz w:val="26"/>
          <w:szCs w:val="26"/>
        </w:rPr>
      </w:pPr>
      <w:r w:rsidRPr="001E1FF3">
        <w:rPr>
          <w:rFonts w:ascii="Times New Roman" w:hAnsi="Times New Roman" w:cs="Times New Roman"/>
          <w:sz w:val="26"/>
          <w:szCs w:val="26"/>
        </w:rPr>
        <w:t xml:space="preserve">Уровень риска, связанного с использованием ЭСДН или табачных изделий, </w:t>
      </w:r>
      <w:r w:rsidR="001E1FF3">
        <w:rPr>
          <w:rFonts w:ascii="Times New Roman" w:hAnsi="Times New Roman" w:cs="Times New Roman"/>
          <w:sz w:val="26"/>
          <w:szCs w:val="26"/>
        </w:rPr>
        <w:br/>
      </w:r>
      <w:r w:rsidRPr="001E1FF3">
        <w:rPr>
          <w:rFonts w:ascii="Times New Roman" w:hAnsi="Times New Roman" w:cs="Times New Roman"/>
          <w:sz w:val="26"/>
          <w:szCs w:val="26"/>
        </w:rPr>
        <w:t>как правило, зависит от целого ряда факторов, обусловленных как особенностями изделия, так и индивидуальными характеристиками потребителя. К таким факторам относятся тип и характеристики изделия, способ, в том числе частота, его использования, методы производства изделия, особенности потребителя – характер затяжек – и изменение характеристик изделия после его приобретения.</w:t>
      </w:r>
    </w:p>
    <w:p w14:paraId="3CD14271" w14:textId="7E2044A0" w:rsidR="00563520" w:rsidRPr="001E1FF3" w:rsidRDefault="00563520" w:rsidP="009D61A3">
      <w:pPr>
        <w:spacing w:line="240" w:lineRule="auto"/>
        <w:ind w:firstLine="709"/>
        <w:jc w:val="both"/>
        <w:rPr>
          <w:rFonts w:ascii="Times New Roman" w:hAnsi="Times New Roman" w:cs="Times New Roman"/>
          <w:sz w:val="26"/>
          <w:szCs w:val="26"/>
        </w:rPr>
      </w:pPr>
      <w:r w:rsidRPr="001E1FF3">
        <w:rPr>
          <w:rFonts w:ascii="Times New Roman" w:hAnsi="Times New Roman" w:cs="Times New Roman"/>
          <w:sz w:val="26"/>
          <w:szCs w:val="26"/>
        </w:rPr>
        <w:t xml:space="preserve">При оценке риска, создаваемого воздействием продуктов, выделяемых ЭСДН, необходимо принимать во внимание не только фактор токсичности. К другим факторам могут относиться вероятность злоупотребления изделием или изменения его характеристик, использование изделия детьми и подростками, не склонными </w:t>
      </w:r>
      <w:r w:rsidR="001E1FF3">
        <w:rPr>
          <w:rFonts w:ascii="Times New Roman" w:hAnsi="Times New Roman" w:cs="Times New Roman"/>
          <w:sz w:val="26"/>
          <w:szCs w:val="26"/>
        </w:rPr>
        <w:br/>
      </w:r>
      <w:r w:rsidRPr="001E1FF3">
        <w:rPr>
          <w:rFonts w:ascii="Times New Roman" w:hAnsi="Times New Roman" w:cs="Times New Roman"/>
          <w:sz w:val="26"/>
          <w:szCs w:val="26"/>
        </w:rPr>
        <w:t xml:space="preserve">к курению сигарет, употребление одновременно с другими табачными изделиями (двойное или множественное использование), а также доля детей и подростков, переходящих на курительные изделия после экспериментирования с ЭСДН. Двойное использование, которое является распространенным явлением, по крайней мере столь же опасно, а возможно еще более опасно, чем курение обычных сигарет или использование только электронных сигарет. Кроме того, не все ЭСДН одинаковы, </w:t>
      </w:r>
      <w:r w:rsidR="001E1FF3">
        <w:rPr>
          <w:rFonts w:ascii="Times New Roman" w:hAnsi="Times New Roman" w:cs="Times New Roman"/>
          <w:sz w:val="26"/>
          <w:szCs w:val="26"/>
        </w:rPr>
        <w:br/>
      </w:r>
      <w:r w:rsidRPr="001E1FF3">
        <w:rPr>
          <w:rFonts w:ascii="Times New Roman" w:hAnsi="Times New Roman" w:cs="Times New Roman"/>
          <w:sz w:val="26"/>
          <w:szCs w:val="26"/>
        </w:rPr>
        <w:t>а риски для здоровья могут зависеть от особенностей как изделия, так и потребителя.</w:t>
      </w:r>
    </w:p>
    <w:p w14:paraId="11763756" w14:textId="77777777" w:rsidR="00563520" w:rsidRPr="001E1FF3" w:rsidRDefault="00180B3E" w:rsidP="009D61A3">
      <w:pPr>
        <w:spacing w:line="240" w:lineRule="auto"/>
        <w:ind w:firstLine="709"/>
        <w:jc w:val="both"/>
        <w:rPr>
          <w:rFonts w:ascii="Times New Roman" w:hAnsi="Times New Roman" w:cs="Times New Roman"/>
          <w:sz w:val="26"/>
          <w:szCs w:val="26"/>
        </w:rPr>
      </w:pPr>
      <w:hyperlink r:id="rId10" w:history="1">
        <w:r w:rsidR="00563520" w:rsidRPr="001E1FF3">
          <w:rPr>
            <w:rStyle w:val="ac"/>
            <w:rFonts w:ascii="Times New Roman" w:hAnsi="Times New Roman" w:cs="Times New Roman"/>
            <w:b/>
            <w:bCs/>
            <w:color w:val="auto"/>
            <w:sz w:val="26"/>
            <w:szCs w:val="26"/>
          </w:rPr>
          <w:t>Вызывают ли ЭСДН зависимость?</w:t>
        </w:r>
      </w:hyperlink>
    </w:p>
    <w:p w14:paraId="7F35AA71" w14:textId="56DDE0D7" w:rsidR="00563520" w:rsidRPr="001E1FF3" w:rsidRDefault="00563520" w:rsidP="009D61A3">
      <w:pPr>
        <w:spacing w:line="240" w:lineRule="auto"/>
        <w:ind w:firstLine="709"/>
        <w:jc w:val="both"/>
        <w:rPr>
          <w:rFonts w:ascii="Times New Roman" w:hAnsi="Times New Roman" w:cs="Times New Roman"/>
          <w:sz w:val="26"/>
          <w:szCs w:val="26"/>
        </w:rPr>
      </w:pPr>
      <w:r w:rsidRPr="001E1FF3">
        <w:rPr>
          <w:rFonts w:ascii="Times New Roman" w:hAnsi="Times New Roman" w:cs="Times New Roman"/>
          <w:sz w:val="26"/>
          <w:szCs w:val="26"/>
        </w:rPr>
        <w:t xml:space="preserve">Никотин вызывает сильную зависимость. У не курящего сигареты потребителя ЭСДН может развиться никотиновая зависимость, затрудняющая отказ от ЭСДН или провоцирующая переход на традиционные табачные изделия. Кроме того, конструкция многих электронных сигарет позволяет регулировать концентрацию никотина (которая может достигать опасно высоких уровней). </w:t>
      </w:r>
      <w:r w:rsidR="001E1FF3">
        <w:rPr>
          <w:rFonts w:ascii="Times New Roman" w:hAnsi="Times New Roman" w:cs="Times New Roman"/>
          <w:sz w:val="26"/>
          <w:szCs w:val="26"/>
        </w:rPr>
        <w:br/>
      </w:r>
      <w:r w:rsidRPr="001E1FF3">
        <w:rPr>
          <w:rFonts w:ascii="Times New Roman" w:hAnsi="Times New Roman" w:cs="Times New Roman"/>
          <w:sz w:val="26"/>
          <w:szCs w:val="26"/>
        </w:rPr>
        <w:t>Это может также увеличивать уровень других токсичных веществ для пользователя, а также подвергать окружающих воздействию вредных выделяемых соединений.</w:t>
      </w:r>
    </w:p>
    <w:p w14:paraId="3887B04B" w14:textId="77777777" w:rsidR="00563520" w:rsidRPr="001E1FF3" w:rsidRDefault="00180B3E" w:rsidP="009D61A3">
      <w:pPr>
        <w:spacing w:line="240" w:lineRule="auto"/>
        <w:ind w:firstLine="709"/>
        <w:jc w:val="both"/>
        <w:rPr>
          <w:rFonts w:ascii="Times New Roman" w:hAnsi="Times New Roman" w:cs="Times New Roman"/>
          <w:sz w:val="26"/>
          <w:szCs w:val="26"/>
        </w:rPr>
      </w:pPr>
      <w:hyperlink r:id="rId11" w:history="1">
        <w:r w:rsidR="00563520" w:rsidRPr="001E1FF3">
          <w:rPr>
            <w:rStyle w:val="ac"/>
            <w:rFonts w:ascii="Times New Roman" w:hAnsi="Times New Roman" w:cs="Times New Roman"/>
            <w:b/>
            <w:bCs/>
            <w:color w:val="auto"/>
            <w:sz w:val="26"/>
            <w:szCs w:val="26"/>
          </w:rPr>
          <w:t>Опасно ли вторичное воздействие продуктов, выделяемых ЭСДН?</w:t>
        </w:r>
      </w:hyperlink>
    </w:p>
    <w:p w14:paraId="653826A5" w14:textId="19118E07" w:rsidR="00CA4CF0" w:rsidRPr="001E1FF3" w:rsidRDefault="00563520" w:rsidP="001E1FF3">
      <w:pPr>
        <w:spacing w:line="240" w:lineRule="auto"/>
        <w:ind w:firstLine="709"/>
        <w:jc w:val="both"/>
        <w:rPr>
          <w:sz w:val="26"/>
          <w:szCs w:val="26"/>
        </w:rPr>
      </w:pPr>
      <w:r w:rsidRPr="001E1FF3">
        <w:rPr>
          <w:rFonts w:ascii="Times New Roman" w:hAnsi="Times New Roman" w:cs="Times New Roman"/>
          <w:sz w:val="26"/>
          <w:szCs w:val="26"/>
        </w:rPr>
        <w:t>Выделяемые ЭСДН аэрозоли обычно повышают концентрацию взвешенных частиц в помещениях и содержат никотин и другие потенциально токсичные вещества. Этим объясняется потенциальная опасность продуктов, выделяемых ЭСДН, для их потребителей и окружающих людей.</w:t>
      </w:r>
    </w:p>
    <w:p w14:paraId="448EA53B" w14:textId="755491A7" w:rsidR="00563520" w:rsidRPr="001E1FF3" w:rsidRDefault="00180B3E" w:rsidP="009D61A3">
      <w:pPr>
        <w:spacing w:line="240" w:lineRule="auto"/>
        <w:ind w:firstLine="709"/>
        <w:jc w:val="both"/>
        <w:rPr>
          <w:rFonts w:ascii="Times New Roman" w:hAnsi="Times New Roman" w:cs="Times New Roman"/>
          <w:sz w:val="26"/>
          <w:szCs w:val="26"/>
        </w:rPr>
      </w:pPr>
      <w:hyperlink r:id="rId12" w:history="1">
        <w:r w:rsidR="00563520" w:rsidRPr="001E1FF3">
          <w:rPr>
            <w:rStyle w:val="ac"/>
            <w:rFonts w:ascii="Times New Roman" w:hAnsi="Times New Roman" w:cs="Times New Roman"/>
            <w:b/>
            <w:bCs/>
            <w:color w:val="auto"/>
            <w:sz w:val="26"/>
            <w:szCs w:val="26"/>
          </w:rPr>
          <w:t>Какую роль играют ЭСДН в отказе от курения</w:t>
        </w:r>
        <w:r w:rsidR="001E1FF3" w:rsidRPr="001E1FF3">
          <w:rPr>
            <w:rStyle w:val="ac"/>
            <w:rFonts w:ascii="Times New Roman" w:hAnsi="Times New Roman" w:cs="Times New Roman"/>
            <w:b/>
            <w:bCs/>
            <w:color w:val="auto"/>
            <w:sz w:val="26"/>
            <w:szCs w:val="26"/>
            <w:lang w:val="ru-RU"/>
          </w:rPr>
          <w:t xml:space="preserve"> табачных изделий</w:t>
        </w:r>
        <w:r w:rsidR="00563520" w:rsidRPr="001E1FF3">
          <w:rPr>
            <w:rStyle w:val="ac"/>
            <w:rFonts w:ascii="Times New Roman" w:hAnsi="Times New Roman" w:cs="Times New Roman"/>
            <w:b/>
            <w:bCs/>
            <w:color w:val="auto"/>
            <w:sz w:val="26"/>
            <w:szCs w:val="26"/>
          </w:rPr>
          <w:t>?</w:t>
        </w:r>
      </w:hyperlink>
    </w:p>
    <w:p w14:paraId="2F65B24F" w14:textId="5229AFC0" w:rsidR="00563520" w:rsidRPr="001E1FF3" w:rsidRDefault="00563520" w:rsidP="009D61A3">
      <w:pPr>
        <w:spacing w:line="240" w:lineRule="auto"/>
        <w:ind w:firstLine="709"/>
        <w:jc w:val="both"/>
        <w:rPr>
          <w:rFonts w:ascii="Times New Roman" w:hAnsi="Times New Roman" w:cs="Times New Roman"/>
          <w:sz w:val="26"/>
          <w:szCs w:val="26"/>
        </w:rPr>
      </w:pPr>
      <w:r w:rsidRPr="001E1FF3">
        <w:rPr>
          <w:rFonts w:ascii="Times New Roman" w:hAnsi="Times New Roman" w:cs="Times New Roman"/>
          <w:sz w:val="26"/>
          <w:szCs w:val="26"/>
        </w:rPr>
        <w:t>Эффективность электронных сигарет как потребительских товаров, способствующих отказу от курения</w:t>
      </w:r>
      <w:r w:rsidR="001E1FF3" w:rsidRPr="001E1FF3">
        <w:rPr>
          <w:rFonts w:ascii="Times New Roman" w:hAnsi="Times New Roman" w:cs="Times New Roman"/>
          <w:sz w:val="26"/>
          <w:szCs w:val="26"/>
          <w:lang w:val="ru-RU"/>
        </w:rPr>
        <w:t xml:space="preserve"> «обычных» сигарет</w:t>
      </w:r>
      <w:r w:rsidRPr="001E1FF3">
        <w:rPr>
          <w:rFonts w:ascii="Times New Roman" w:hAnsi="Times New Roman" w:cs="Times New Roman"/>
          <w:sz w:val="26"/>
          <w:szCs w:val="26"/>
        </w:rPr>
        <w:t xml:space="preserve">, не доказана. Вместо этого появляется все больше тревожных данных о неблагоприятных последствиях </w:t>
      </w:r>
      <w:r w:rsidR="00CA4CF0" w:rsidRPr="001E1FF3">
        <w:rPr>
          <w:rFonts w:ascii="Times New Roman" w:hAnsi="Times New Roman" w:cs="Times New Roman"/>
          <w:sz w:val="26"/>
          <w:szCs w:val="26"/>
          <w:lang w:val="ru-RU"/>
        </w:rPr>
        <w:br/>
      </w:r>
      <w:r w:rsidRPr="001E1FF3">
        <w:rPr>
          <w:rFonts w:ascii="Times New Roman" w:hAnsi="Times New Roman" w:cs="Times New Roman"/>
          <w:sz w:val="26"/>
          <w:szCs w:val="26"/>
        </w:rPr>
        <w:t>для здоровья населения.</w:t>
      </w:r>
    </w:p>
    <w:p w14:paraId="099E72B0" w14:textId="2F32ED66" w:rsidR="00563520" w:rsidRPr="001E1FF3" w:rsidRDefault="00A70864" w:rsidP="009D61A3">
      <w:pPr>
        <w:spacing w:line="240" w:lineRule="auto"/>
        <w:ind w:firstLine="709"/>
        <w:jc w:val="both"/>
        <w:rPr>
          <w:rFonts w:ascii="Times New Roman" w:hAnsi="Times New Roman" w:cs="Times New Roman"/>
          <w:b/>
          <w:bCs/>
          <w:sz w:val="26"/>
          <w:szCs w:val="26"/>
          <w:u w:val="single"/>
          <w:lang w:val="ru-RU"/>
        </w:rPr>
      </w:pPr>
      <w:r w:rsidRPr="001E1FF3">
        <w:rPr>
          <w:rFonts w:ascii="Times New Roman" w:hAnsi="Times New Roman" w:cs="Times New Roman"/>
          <w:b/>
          <w:bCs/>
          <w:sz w:val="26"/>
          <w:szCs w:val="26"/>
          <w:u w:val="single"/>
          <w:lang w:val="ru-RU"/>
        </w:rPr>
        <w:t>Доступная помощь</w:t>
      </w:r>
    </w:p>
    <w:p w14:paraId="6D46E80C" w14:textId="66834B56" w:rsidR="00A70864" w:rsidRPr="001E1FF3" w:rsidRDefault="001E1FF3" w:rsidP="001E1FF3">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Желающие</w:t>
      </w:r>
      <w:r w:rsidR="001F5E83" w:rsidRPr="001E1FF3">
        <w:rPr>
          <w:rFonts w:ascii="Times New Roman" w:hAnsi="Times New Roman" w:cs="Times New Roman"/>
          <w:sz w:val="26"/>
          <w:szCs w:val="26"/>
        </w:rPr>
        <w:t xml:space="preserve"> отказаться от использования электронных сигарет</w:t>
      </w:r>
      <w:r>
        <w:rPr>
          <w:rFonts w:ascii="Times New Roman" w:hAnsi="Times New Roman" w:cs="Times New Roman"/>
          <w:sz w:val="26"/>
          <w:szCs w:val="26"/>
          <w:lang w:val="ru-RU"/>
        </w:rPr>
        <w:t xml:space="preserve"> могут </w:t>
      </w:r>
      <w:bookmarkStart w:id="0" w:name="_Hlk221260130"/>
      <w:r>
        <w:rPr>
          <w:rFonts w:ascii="Times New Roman" w:hAnsi="Times New Roman" w:cs="Times New Roman"/>
          <w:sz w:val="26"/>
          <w:szCs w:val="26"/>
          <w:lang w:val="ru-RU"/>
        </w:rPr>
        <w:t>обратиться</w:t>
      </w:r>
      <w:r w:rsidR="001F5E83" w:rsidRPr="001E1FF3">
        <w:rPr>
          <w:rFonts w:ascii="Times New Roman" w:hAnsi="Times New Roman" w:cs="Times New Roman"/>
          <w:sz w:val="26"/>
          <w:szCs w:val="26"/>
        </w:rPr>
        <w:t xml:space="preserve"> за </w:t>
      </w:r>
      <w:r>
        <w:rPr>
          <w:rFonts w:ascii="Times New Roman" w:hAnsi="Times New Roman" w:cs="Times New Roman"/>
          <w:sz w:val="26"/>
          <w:szCs w:val="26"/>
          <w:lang w:val="ru-RU"/>
        </w:rPr>
        <w:t xml:space="preserve">медицинской </w:t>
      </w:r>
      <w:r w:rsidR="001F5E83" w:rsidRPr="001E1FF3">
        <w:rPr>
          <w:rFonts w:ascii="Times New Roman" w:hAnsi="Times New Roman" w:cs="Times New Roman"/>
          <w:sz w:val="26"/>
          <w:szCs w:val="26"/>
        </w:rPr>
        <w:t xml:space="preserve">помощью </w:t>
      </w:r>
      <w:r w:rsidR="001F5E83" w:rsidRPr="001E1FF3">
        <w:rPr>
          <w:rFonts w:ascii="Times New Roman" w:hAnsi="Times New Roman" w:cs="Times New Roman"/>
          <w:sz w:val="26"/>
          <w:szCs w:val="26"/>
          <w:lang w:val="ru-RU"/>
        </w:rPr>
        <w:t>в</w:t>
      </w:r>
      <w:r w:rsidR="00A70864" w:rsidRPr="001E1FF3">
        <w:rPr>
          <w:rFonts w:ascii="Times New Roman" w:hAnsi="Times New Roman" w:cs="Times New Roman"/>
          <w:sz w:val="26"/>
          <w:szCs w:val="26"/>
          <w:lang w:val="ru-RU"/>
        </w:rPr>
        <w:t xml:space="preserve"> наркологический кабинет учреждения здравоохранения по месту жительства</w:t>
      </w:r>
      <w:r w:rsidR="0053001B" w:rsidRPr="001E1FF3">
        <w:rPr>
          <w:rFonts w:ascii="Times New Roman" w:hAnsi="Times New Roman" w:cs="Times New Roman"/>
          <w:sz w:val="26"/>
          <w:szCs w:val="26"/>
          <w:lang w:val="ru-RU"/>
        </w:rPr>
        <w:t xml:space="preserve"> (</w:t>
      </w:r>
      <w:r w:rsidR="0053001B" w:rsidRPr="001E1FF3">
        <w:rPr>
          <w:rFonts w:ascii="Times New Roman" w:hAnsi="Times New Roman" w:cs="Times New Roman"/>
          <w:b/>
          <w:sz w:val="26"/>
          <w:szCs w:val="26"/>
          <w:lang w:val="ru-RU"/>
        </w:rPr>
        <w:t>помощь может быть оказана анонимно</w:t>
      </w:r>
      <w:r w:rsidR="0053001B" w:rsidRPr="001E1FF3">
        <w:rPr>
          <w:rFonts w:ascii="Times New Roman" w:hAnsi="Times New Roman" w:cs="Times New Roman"/>
          <w:sz w:val="26"/>
          <w:szCs w:val="26"/>
          <w:lang w:val="ru-RU"/>
        </w:rPr>
        <w:t>)</w:t>
      </w:r>
      <w:r w:rsidR="00A70864" w:rsidRPr="001E1FF3">
        <w:rPr>
          <w:rFonts w:ascii="Times New Roman" w:hAnsi="Times New Roman" w:cs="Times New Roman"/>
          <w:sz w:val="26"/>
          <w:szCs w:val="26"/>
          <w:lang w:val="ru-RU"/>
        </w:rPr>
        <w:t>.</w:t>
      </w:r>
    </w:p>
    <w:p w14:paraId="640C12E6" w14:textId="5B6DA79B" w:rsidR="00692C5B" w:rsidRDefault="00692C5B" w:rsidP="00180B3E">
      <w:pPr>
        <w:pStyle w:val="a7"/>
        <w:spacing w:after="0" w:line="240" w:lineRule="auto"/>
        <w:ind w:left="993"/>
        <w:jc w:val="both"/>
        <w:rPr>
          <w:rFonts w:ascii="Times New Roman" w:hAnsi="Times New Roman" w:cs="Times New Roman"/>
          <w:sz w:val="26"/>
          <w:szCs w:val="26"/>
          <w:lang w:val="ru-RU"/>
        </w:rPr>
      </w:pPr>
    </w:p>
    <w:p w14:paraId="744E8080" w14:textId="3BD2FC62" w:rsidR="00180B3E" w:rsidRPr="00180B3E" w:rsidRDefault="00180B3E" w:rsidP="00180B3E">
      <w:pPr>
        <w:spacing w:line="240" w:lineRule="auto"/>
        <w:ind w:firstLine="709"/>
        <w:contextualSpacing/>
        <w:jc w:val="both"/>
        <w:rPr>
          <w:rFonts w:ascii="Times New Roman" w:eastAsia="Aptos" w:hAnsi="Times New Roman" w:cs="Times New Roman"/>
          <w:sz w:val="26"/>
          <w:szCs w:val="26"/>
          <w:lang w:val="ru-RU"/>
        </w:rPr>
      </w:pPr>
      <w:r w:rsidRPr="00180B3E">
        <w:rPr>
          <w:rFonts w:ascii="Times New Roman" w:eastAsia="Aptos" w:hAnsi="Times New Roman" w:cs="Times New Roman"/>
          <w:sz w:val="26"/>
          <w:szCs w:val="26"/>
          <w:lang w:val="ru-RU"/>
        </w:rPr>
        <w:t xml:space="preserve">За помощью также можно обратиться в учреждение здравоохранения «Минский областной клинический центр «Психиатрия-наркология». </w:t>
      </w:r>
      <w:bookmarkStart w:id="1" w:name="_GoBack"/>
      <w:bookmarkEnd w:id="1"/>
      <w:proofErr w:type="spellStart"/>
      <w:r w:rsidRPr="00180B3E">
        <w:rPr>
          <w:rFonts w:ascii="Times New Roman" w:eastAsia="Aptos" w:hAnsi="Times New Roman" w:cs="Times New Roman"/>
          <w:sz w:val="26"/>
          <w:szCs w:val="26"/>
          <w:lang w:val="ru-RU"/>
        </w:rPr>
        <w:t>Колл</w:t>
      </w:r>
      <w:proofErr w:type="spellEnd"/>
      <w:r w:rsidRPr="00180B3E">
        <w:rPr>
          <w:rFonts w:ascii="Times New Roman" w:eastAsia="Aptos" w:hAnsi="Times New Roman" w:cs="Times New Roman"/>
          <w:sz w:val="26"/>
          <w:szCs w:val="26"/>
          <w:lang w:val="ru-RU"/>
        </w:rPr>
        <w:t>-центр (телефонная линия) Минского областного клинического центра «Психиатрия-наркология»:</w:t>
      </w:r>
    </w:p>
    <w:p w14:paraId="02A494DB" w14:textId="77777777" w:rsidR="00180B3E" w:rsidRPr="00180B3E" w:rsidRDefault="00180B3E" w:rsidP="00180B3E">
      <w:pPr>
        <w:spacing w:line="240" w:lineRule="auto"/>
        <w:ind w:left="426" w:firstLine="708"/>
        <w:contextualSpacing/>
        <w:jc w:val="both"/>
        <w:rPr>
          <w:rFonts w:ascii="Times New Roman" w:eastAsia="Aptos" w:hAnsi="Times New Roman" w:cs="Times New Roman"/>
          <w:sz w:val="26"/>
          <w:szCs w:val="26"/>
          <w:lang w:val="ru-RU"/>
        </w:rPr>
      </w:pPr>
      <w:r w:rsidRPr="00180B3E">
        <w:rPr>
          <w:rFonts w:ascii="Times New Roman" w:eastAsia="Aptos" w:hAnsi="Times New Roman" w:cs="Times New Roman"/>
          <w:sz w:val="26"/>
          <w:szCs w:val="26"/>
          <w:lang w:val="ru-RU"/>
        </w:rPr>
        <w:t>8 (017) 311-00-99 (стационарный, городской);</w:t>
      </w:r>
    </w:p>
    <w:p w14:paraId="7EEF4DD4" w14:textId="77777777" w:rsidR="00180B3E" w:rsidRPr="00180B3E" w:rsidRDefault="00180B3E" w:rsidP="00180B3E">
      <w:pPr>
        <w:spacing w:line="240" w:lineRule="auto"/>
        <w:ind w:left="482" w:firstLine="652"/>
        <w:contextualSpacing/>
        <w:jc w:val="both"/>
        <w:rPr>
          <w:rFonts w:ascii="Times New Roman" w:eastAsia="Aptos" w:hAnsi="Times New Roman" w:cs="Times New Roman"/>
          <w:sz w:val="26"/>
          <w:szCs w:val="26"/>
          <w:lang w:val="ru-RU"/>
        </w:rPr>
      </w:pPr>
      <w:r w:rsidRPr="00180B3E">
        <w:rPr>
          <w:rFonts w:ascii="Times New Roman" w:eastAsia="Aptos" w:hAnsi="Times New Roman" w:cs="Times New Roman"/>
          <w:sz w:val="26"/>
          <w:szCs w:val="26"/>
          <w:lang w:val="ru-RU"/>
        </w:rPr>
        <w:t>+375 (29) 899-04-01 (А1);</w:t>
      </w:r>
    </w:p>
    <w:p w14:paraId="3D89A7AB" w14:textId="77777777" w:rsidR="00180B3E" w:rsidRPr="00180B3E" w:rsidRDefault="00180B3E" w:rsidP="00180B3E">
      <w:pPr>
        <w:spacing w:line="240" w:lineRule="auto"/>
        <w:ind w:left="482" w:firstLine="652"/>
        <w:contextualSpacing/>
        <w:jc w:val="both"/>
        <w:rPr>
          <w:rFonts w:ascii="Times New Roman" w:eastAsia="Aptos" w:hAnsi="Times New Roman" w:cs="Times New Roman"/>
          <w:sz w:val="26"/>
          <w:szCs w:val="26"/>
          <w:lang w:val="ru-RU"/>
        </w:rPr>
      </w:pPr>
      <w:r w:rsidRPr="00180B3E">
        <w:rPr>
          <w:rFonts w:ascii="Times New Roman" w:eastAsia="Aptos" w:hAnsi="Times New Roman" w:cs="Times New Roman"/>
          <w:sz w:val="26"/>
          <w:szCs w:val="26"/>
          <w:lang w:val="ru-RU"/>
        </w:rPr>
        <w:t xml:space="preserve">+375 (29) 101-73-73 (МТС, </w:t>
      </w:r>
      <w:r w:rsidRPr="00180B3E">
        <w:rPr>
          <w:rFonts w:ascii="Times New Roman" w:eastAsia="Aptos" w:hAnsi="Times New Roman" w:cs="Times New Roman"/>
          <w:sz w:val="26"/>
          <w:szCs w:val="26"/>
          <w:lang w:val="en-US"/>
        </w:rPr>
        <w:t>Viber</w:t>
      </w:r>
      <w:r w:rsidRPr="00180B3E">
        <w:rPr>
          <w:rFonts w:ascii="Times New Roman" w:eastAsia="Aptos" w:hAnsi="Times New Roman" w:cs="Times New Roman"/>
          <w:sz w:val="26"/>
          <w:szCs w:val="26"/>
          <w:lang w:val="ru-RU"/>
        </w:rPr>
        <w:t xml:space="preserve">, </w:t>
      </w:r>
      <w:r w:rsidRPr="00180B3E">
        <w:rPr>
          <w:rFonts w:ascii="Times New Roman" w:eastAsia="Aptos" w:hAnsi="Times New Roman" w:cs="Times New Roman"/>
          <w:sz w:val="26"/>
          <w:szCs w:val="26"/>
          <w:lang w:val="en-US"/>
        </w:rPr>
        <w:t>Telegram</w:t>
      </w:r>
      <w:r w:rsidRPr="00180B3E">
        <w:rPr>
          <w:rFonts w:ascii="Times New Roman" w:eastAsia="Aptos" w:hAnsi="Times New Roman" w:cs="Times New Roman"/>
          <w:sz w:val="26"/>
          <w:szCs w:val="26"/>
          <w:lang w:val="ru-RU"/>
        </w:rPr>
        <w:t xml:space="preserve">, </w:t>
      </w:r>
      <w:r w:rsidRPr="00180B3E">
        <w:rPr>
          <w:rFonts w:ascii="Times New Roman" w:eastAsia="Aptos" w:hAnsi="Times New Roman" w:cs="Times New Roman"/>
          <w:sz w:val="26"/>
          <w:szCs w:val="26"/>
          <w:lang w:val="en-US"/>
        </w:rPr>
        <w:t>WhatsApp</w:t>
      </w:r>
      <w:r w:rsidRPr="00180B3E">
        <w:rPr>
          <w:rFonts w:ascii="Times New Roman" w:eastAsia="Aptos" w:hAnsi="Times New Roman" w:cs="Times New Roman"/>
          <w:sz w:val="26"/>
          <w:szCs w:val="26"/>
          <w:lang w:val="ru-RU"/>
        </w:rPr>
        <w:t>).</w:t>
      </w:r>
    </w:p>
    <w:p w14:paraId="18C3BF26" w14:textId="77777777" w:rsidR="00180B3E" w:rsidRDefault="00180B3E" w:rsidP="001F5E83">
      <w:pPr>
        <w:pStyle w:val="a7"/>
        <w:spacing w:line="240" w:lineRule="auto"/>
        <w:ind w:left="993"/>
        <w:jc w:val="both"/>
        <w:rPr>
          <w:rFonts w:ascii="Times New Roman" w:hAnsi="Times New Roman" w:cs="Times New Roman"/>
          <w:sz w:val="26"/>
          <w:szCs w:val="26"/>
          <w:lang w:val="ru-RU"/>
        </w:rPr>
      </w:pPr>
    </w:p>
    <w:p w14:paraId="3B7B5DDB" w14:textId="77777777" w:rsidR="001E1FF3" w:rsidRPr="001E1FF3" w:rsidRDefault="001E1FF3" w:rsidP="001F5E83">
      <w:pPr>
        <w:pStyle w:val="a7"/>
        <w:spacing w:line="240" w:lineRule="auto"/>
        <w:ind w:left="993"/>
        <w:jc w:val="both"/>
        <w:rPr>
          <w:rFonts w:ascii="Times New Roman" w:hAnsi="Times New Roman" w:cs="Times New Roman"/>
          <w:sz w:val="26"/>
          <w:szCs w:val="26"/>
          <w:lang w:val="ru-RU"/>
        </w:rPr>
      </w:pPr>
    </w:p>
    <w:bookmarkEnd w:id="0"/>
    <w:p w14:paraId="189565F8" w14:textId="77777777" w:rsidR="00692C5B" w:rsidRPr="001E1FF3" w:rsidRDefault="00692C5B" w:rsidP="00692C5B">
      <w:pPr>
        <w:pStyle w:val="ConsPlusNormal"/>
        <w:spacing w:line="260" w:lineRule="exact"/>
        <w:ind w:left="3969"/>
        <w:jc w:val="both"/>
        <w:rPr>
          <w:sz w:val="26"/>
          <w:szCs w:val="26"/>
        </w:rPr>
      </w:pPr>
      <w:r w:rsidRPr="001E1FF3">
        <w:rPr>
          <w:sz w:val="26"/>
          <w:szCs w:val="26"/>
        </w:rPr>
        <w:t>Учреждение здравоохранения «Минский областной клинический центр «Психиатрия-наркология»</w:t>
      </w:r>
    </w:p>
    <w:p w14:paraId="287D1835" w14:textId="77777777" w:rsidR="006536DA" w:rsidRPr="006536DA" w:rsidRDefault="006536DA" w:rsidP="00CA4CF0">
      <w:pPr>
        <w:pStyle w:val="af"/>
        <w:rPr>
          <w:rFonts w:ascii="Times New Roman" w:hAnsi="Times New Roman" w:cs="Times New Roman"/>
          <w:lang w:val="ru-RU"/>
        </w:rPr>
      </w:pPr>
    </w:p>
    <w:p w14:paraId="696BC5C0" w14:textId="77777777" w:rsidR="006536DA" w:rsidRPr="006536DA" w:rsidRDefault="006536DA" w:rsidP="00CA4CF0">
      <w:pPr>
        <w:pStyle w:val="af"/>
        <w:rPr>
          <w:rFonts w:ascii="Times New Roman" w:hAnsi="Times New Roman" w:cs="Times New Roman"/>
          <w:lang w:val="ru-RU"/>
        </w:rPr>
      </w:pPr>
    </w:p>
    <w:p w14:paraId="6F6A8361" w14:textId="77777777" w:rsidR="006536DA" w:rsidRPr="006536DA" w:rsidRDefault="006536DA" w:rsidP="00CA4CF0">
      <w:pPr>
        <w:pStyle w:val="af"/>
        <w:rPr>
          <w:rFonts w:ascii="Times New Roman" w:hAnsi="Times New Roman" w:cs="Times New Roman"/>
          <w:lang w:val="ru-RU"/>
        </w:rPr>
      </w:pPr>
    </w:p>
    <w:p w14:paraId="4CF43462" w14:textId="77777777" w:rsidR="006536DA" w:rsidRPr="006536DA" w:rsidRDefault="006536DA" w:rsidP="00CA4CF0">
      <w:pPr>
        <w:pStyle w:val="af"/>
        <w:rPr>
          <w:rFonts w:ascii="Times New Roman" w:hAnsi="Times New Roman" w:cs="Times New Roman"/>
          <w:lang w:val="ru-RU"/>
        </w:rPr>
      </w:pPr>
    </w:p>
    <w:p w14:paraId="1DEF03BF" w14:textId="65D0D5C5" w:rsidR="00CA4CF0" w:rsidRPr="007D75D6" w:rsidRDefault="006536DA" w:rsidP="006536DA">
      <w:pPr>
        <w:pStyle w:val="af"/>
        <w:jc w:val="both"/>
        <w:rPr>
          <w:lang w:val="ru-RU"/>
        </w:rPr>
      </w:pPr>
      <w:r w:rsidRPr="006536DA">
        <w:rPr>
          <w:rFonts w:ascii="Times New Roman" w:hAnsi="Times New Roman" w:cs="Times New Roman"/>
          <w:lang w:val="ru-RU"/>
        </w:rPr>
        <w:t>* Информация подготовлена н</w:t>
      </w:r>
      <w:r w:rsidR="00CA4CF0" w:rsidRPr="00CE7A21">
        <w:rPr>
          <w:rFonts w:ascii="Times New Roman" w:hAnsi="Times New Roman" w:cs="Times New Roman"/>
          <w:lang w:val="ru-RU"/>
        </w:rPr>
        <w:t>а</w:t>
      </w:r>
      <w:r w:rsidR="00CA4CF0">
        <w:rPr>
          <w:rFonts w:ascii="Times New Roman" w:hAnsi="Times New Roman" w:cs="Times New Roman"/>
          <w:lang w:val="ru-RU"/>
        </w:rPr>
        <w:t xml:space="preserve"> основании материалов Всемирной организации здравоохранения</w:t>
      </w:r>
    </w:p>
    <w:sectPr w:rsidR="00CA4CF0" w:rsidRPr="007D75D6" w:rsidSect="00CA4CF0">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618CE" w14:textId="77777777" w:rsidR="007D75D6" w:rsidRDefault="007D75D6" w:rsidP="007D75D6">
      <w:pPr>
        <w:spacing w:after="0" w:line="240" w:lineRule="auto"/>
      </w:pPr>
      <w:r>
        <w:separator/>
      </w:r>
    </w:p>
  </w:endnote>
  <w:endnote w:type="continuationSeparator" w:id="0">
    <w:p w14:paraId="46CDC866" w14:textId="77777777" w:rsidR="007D75D6" w:rsidRDefault="007D75D6" w:rsidP="007D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1AC9F" w14:textId="77777777" w:rsidR="007D75D6" w:rsidRDefault="007D75D6" w:rsidP="007D75D6">
      <w:pPr>
        <w:spacing w:after="0" w:line="240" w:lineRule="auto"/>
      </w:pPr>
      <w:r>
        <w:separator/>
      </w:r>
    </w:p>
  </w:footnote>
  <w:footnote w:type="continuationSeparator" w:id="0">
    <w:p w14:paraId="2DEE57BB" w14:textId="77777777" w:rsidR="007D75D6" w:rsidRDefault="007D75D6" w:rsidP="007D7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98509729"/>
      <w:docPartObj>
        <w:docPartGallery w:val="Page Numbers (Top of Page)"/>
        <w:docPartUnique/>
      </w:docPartObj>
    </w:sdtPr>
    <w:sdtEndPr/>
    <w:sdtContent>
      <w:p w14:paraId="71616F9C" w14:textId="1265B335" w:rsidR="00CA4CF0" w:rsidRPr="00CA4CF0" w:rsidRDefault="00CA4CF0" w:rsidP="00CA4CF0">
        <w:pPr>
          <w:pStyle w:val="ad"/>
          <w:jc w:val="center"/>
          <w:rPr>
            <w:rFonts w:ascii="Times New Roman" w:hAnsi="Times New Roman" w:cs="Times New Roman"/>
          </w:rPr>
        </w:pPr>
        <w:r w:rsidRPr="00CA4CF0">
          <w:rPr>
            <w:rFonts w:ascii="Times New Roman" w:hAnsi="Times New Roman" w:cs="Times New Roman"/>
          </w:rPr>
          <w:fldChar w:fldCharType="begin"/>
        </w:r>
        <w:r w:rsidRPr="00CA4CF0">
          <w:rPr>
            <w:rFonts w:ascii="Times New Roman" w:hAnsi="Times New Roman" w:cs="Times New Roman"/>
          </w:rPr>
          <w:instrText>PAGE   \* MERGEFORMAT</w:instrText>
        </w:r>
        <w:r w:rsidRPr="00CA4CF0">
          <w:rPr>
            <w:rFonts w:ascii="Times New Roman" w:hAnsi="Times New Roman" w:cs="Times New Roman"/>
          </w:rPr>
          <w:fldChar w:fldCharType="separate"/>
        </w:r>
        <w:r w:rsidR="00180B3E" w:rsidRPr="00180B3E">
          <w:rPr>
            <w:rFonts w:ascii="Times New Roman" w:hAnsi="Times New Roman" w:cs="Times New Roman"/>
            <w:noProof/>
            <w:lang w:val="ru-RU"/>
          </w:rPr>
          <w:t>2</w:t>
        </w:r>
        <w:r w:rsidRPr="00CA4CF0">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47D43"/>
    <w:multiLevelType w:val="multilevel"/>
    <w:tmpl w:val="A5DA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61235"/>
    <w:multiLevelType w:val="multilevel"/>
    <w:tmpl w:val="4C48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311ED"/>
    <w:multiLevelType w:val="hybridMultilevel"/>
    <w:tmpl w:val="AF24A444"/>
    <w:lvl w:ilvl="0" w:tplc="53EC1CF8">
      <w:start w:val="1"/>
      <w:numFmt w:val="bullet"/>
      <w:lvlText w:val=""/>
      <w:lvlJc w:val="left"/>
      <w:pPr>
        <w:ind w:left="2138" w:hanging="360"/>
      </w:pPr>
      <w:rPr>
        <w:rFonts w:ascii="Symbol" w:hAnsi="Symbol" w:hint="default"/>
        <w:sz w:val="18"/>
        <w:szCs w:val="18"/>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15:restartNumberingAfterBreak="0">
    <w:nsid w:val="338A7A57"/>
    <w:multiLevelType w:val="hybridMultilevel"/>
    <w:tmpl w:val="42AE7462"/>
    <w:lvl w:ilvl="0" w:tplc="53EC1CF8">
      <w:start w:val="1"/>
      <w:numFmt w:val="bullet"/>
      <w:lvlText w:val=""/>
      <w:lvlJc w:val="left"/>
      <w:pPr>
        <w:ind w:left="1429" w:hanging="360"/>
      </w:pPr>
      <w:rPr>
        <w:rFonts w:ascii="Symbol" w:hAnsi="Symbol" w:hint="default"/>
        <w:sz w:val="18"/>
        <w:szCs w:val="18"/>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 w15:restartNumberingAfterBreak="0">
    <w:nsid w:val="432232FF"/>
    <w:multiLevelType w:val="hybridMultilevel"/>
    <w:tmpl w:val="C51A003A"/>
    <w:lvl w:ilvl="0" w:tplc="401E31EE">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3803827"/>
    <w:multiLevelType w:val="multilevel"/>
    <w:tmpl w:val="C08A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885CEC"/>
    <w:multiLevelType w:val="hybridMultilevel"/>
    <w:tmpl w:val="E97847A6"/>
    <w:lvl w:ilvl="0" w:tplc="D004D33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812"/>
    <w:rsid w:val="00050CEF"/>
    <w:rsid w:val="00064B67"/>
    <w:rsid w:val="000F2335"/>
    <w:rsid w:val="001433FE"/>
    <w:rsid w:val="00180B3E"/>
    <w:rsid w:val="00190AF5"/>
    <w:rsid w:val="001A05AB"/>
    <w:rsid w:val="001E1FF3"/>
    <w:rsid w:val="001F5E83"/>
    <w:rsid w:val="00473EEA"/>
    <w:rsid w:val="0053001B"/>
    <w:rsid w:val="00546CCD"/>
    <w:rsid w:val="00563520"/>
    <w:rsid w:val="00586692"/>
    <w:rsid w:val="005B22CB"/>
    <w:rsid w:val="006536DA"/>
    <w:rsid w:val="00692C5B"/>
    <w:rsid w:val="006A01CA"/>
    <w:rsid w:val="007D75D6"/>
    <w:rsid w:val="007F58BC"/>
    <w:rsid w:val="00833736"/>
    <w:rsid w:val="00896812"/>
    <w:rsid w:val="00980C90"/>
    <w:rsid w:val="009D61A3"/>
    <w:rsid w:val="009F7FDE"/>
    <w:rsid w:val="00A70864"/>
    <w:rsid w:val="00B16A33"/>
    <w:rsid w:val="00CA4CF0"/>
    <w:rsid w:val="00F962D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2354CD"/>
  <w15:chartTrackingRefBased/>
  <w15:docId w15:val="{AB452434-BA06-466E-96D9-22FCF2C8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BY"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96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96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9681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9681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9681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968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968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968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968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681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9681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9681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9681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9681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968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96812"/>
    <w:rPr>
      <w:rFonts w:eastAsiaTheme="majorEastAsia" w:cstheme="majorBidi"/>
      <w:color w:val="595959" w:themeColor="text1" w:themeTint="A6"/>
    </w:rPr>
  </w:style>
  <w:style w:type="character" w:customStyle="1" w:styleId="80">
    <w:name w:val="Заголовок 8 Знак"/>
    <w:basedOn w:val="a0"/>
    <w:link w:val="8"/>
    <w:uiPriority w:val="9"/>
    <w:semiHidden/>
    <w:rsid w:val="008968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96812"/>
    <w:rPr>
      <w:rFonts w:eastAsiaTheme="majorEastAsia" w:cstheme="majorBidi"/>
      <w:color w:val="272727" w:themeColor="text1" w:themeTint="D8"/>
    </w:rPr>
  </w:style>
  <w:style w:type="paragraph" w:styleId="a3">
    <w:name w:val="Title"/>
    <w:basedOn w:val="a"/>
    <w:next w:val="a"/>
    <w:link w:val="a4"/>
    <w:uiPriority w:val="10"/>
    <w:qFormat/>
    <w:rsid w:val="00896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968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81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968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96812"/>
    <w:pPr>
      <w:spacing w:before="160"/>
      <w:jc w:val="center"/>
    </w:pPr>
    <w:rPr>
      <w:i/>
      <w:iCs/>
      <w:color w:val="404040" w:themeColor="text1" w:themeTint="BF"/>
    </w:rPr>
  </w:style>
  <w:style w:type="character" w:customStyle="1" w:styleId="22">
    <w:name w:val="Цитата 2 Знак"/>
    <w:basedOn w:val="a0"/>
    <w:link w:val="21"/>
    <w:uiPriority w:val="29"/>
    <w:rsid w:val="00896812"/>
    <w:rPr>
      <w:i/>
      <w:iCs/>
      <w:color w:val="404040" w:themeColor="text1" w:themeTint="BF"/>
    </w:rPr>
  </w:style>
  <w:style w:type="paragraph" w:styleId="a7">
    <w:name w:val="List Paragraph"/>
    <w:basedOn w:val="a"/>
    <w:uiPriority w:val="34"/>
    <w:qFormat/>
    <w:rsid w:val="00896812"/>
    <w:pPr>
      <w:ind w:left="720"/>
      <w:contextualSpacing/>
    </w:pPr>
  </w:style>
  <w:style w:type="character" w:styleId="a8">
    <w:name w:val="Intense Emphasis"/>
    <w:basedOn w:val="a0"/>
    <w:uiPriority w:val="21"/>
    <w:qFormat/>
    <w:rsid w:val="00896812"/>
    <w:rPr>
      <w:i/>
      <w:iCs/>
      <w:color w:val="0F4761" w:themeColor="accent1" w:themeShade="BF"/>
    </w:rPr>
  </w:style>
  <w:style w:type="paragraph" w:styleId="a9">
    <w:name w:val="Intense Quote"/>
    <w:basedOn w:val="a"/>
    <w:next w:val="a"/>
    <w:link w:val="aa"/>
    <w:uiPriority w:val="30"/>
    <w:qFormat/>
    <w:rsid w:val="00896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96812"/>
    <w:rPr>
      <w:i/>
      <w:iCs/>
      <w:color w:val="0F4761" w:themeColor="accent1" w:themeShade="BF"/>
    </w:rPr>
  </w:style>
  <w:style w:type="character" w:styleId="ab">
    <w:name w:val="Intense Reference"/>
    <w:basedOn w:val="a0"/>
    <w:uiPriority w:val="32"/>
    <w:qFormat/>
    <w:rsid w:val="00896812"/>
    <w:rPr>
      <w:b/>
      <w:bCs/>
      <w:smallCaps/>
      <w:color w:val="0F4761" w:themeColor="accent1" w:themeShade="BF"/>
      <w:spacing w:val="5"/>
    </w:rPr>
  </w:style>
  <w:style w:type="character" w:styleId="ac">
    <w:name w:val="Hyperlink"/>
    <w:basedOn w:val="a0"/>
    <w:uiPriority w:val="99"/>
    <w:unhideWhenUsed/>
    <w:rsid w:val="00563520"/>
    <w:rPr>
      <w:color w:val="467886" w:themeColor="hyperlink"/>
      <w:u w:val="single"/>
    </w:rPr>
  </w:style>
  <w:style w:type="character" w:customStyle="1" w:styleId="UnresolvedMention">
    <w:name w:val="Unresolved Mention"/>
    <w:basedOn w:val="a0"/>
    <w:uiPriority w:val="99"/>
    <w:semiHidden/>
    <w:unhideWhenUsed/>
    <w:rsid w:val="00563520"/>
    <w:rPr>
      <w:color w:val="605E5C"/>
      <w:shd w:val="clear" w:color="auto" w:fill="E1DFDD"/>
    </w:rPr>
  </w:style>
  <w:style w:type="paragraph" w:styleId="ad">
    <w:name w:val="header"/>
    <w:basedOn w:val="a"/>
    <w:link w:val="ae"/>
    <w:uiPriority w:val="99"/>
    <w:unhideWhenUsed/>
    <w:rsid w:val="007D75D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D75D6"/>
  </w:style>
  <w:style w:type="paragraph" w:styleId="af">
    <w:name w:val="footer"/>
    <w:basedOn w:val="a"/>
    <w:link w:val="af0"/>
    <w:uiPriority w:val="99"/>
    <w:unhideWhenUsed/>
    <w:rsid w:val="007D75D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D75D6"/>
  </w:style>
  <w:style w:type="paragraph" w:customStyle="1" w:styleId="ConsPlusNormal">
    <w:name w:val="ConsPlusNormal"/>
    <w:rsid w:val="00692C5B"/>
    <w:pPr>
      <w:autoSpaceDE w:val="0"/>
      <w:autoSpaceDN w:val="0"/>
      <w:adjustRightInd w:val="0"/>
      <w:spacing w:after="0" w:line="240" w:lineRule="auto"/>
    </w:pPr>
    <w:rPr>
      <w:rFonts w:ascii="Times New Roman" w:eastAsia="Times New Roman" w:hAnsi="Times New Roman" w:cs="Times New Roman"/>
      <w:kern w:val="0"/>
      <w:sz w:val="30"/>
      <w:szCs w:val="3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00659">
      <w:bodyDiv w:val="1"/>
      <w:marLeft w:val="0"/>
      <w:marRight w:val="0"/>
      <w:marTop w:val="0"/>
      <w:marBottom w:val="0"/>
      <w:divBdr>
        <w:top w:val="none" w:sz="0" w:space="0" w:color="auto"/>
        <w:left w:val="none" w:sz="0" w:space="0" w:color="auto"/>
        <w:bottom w:val="none" w:sz="0" w:space="0" w:color="auto"/>
        <w:right w:val="none" w:sz="0" w:space="0" w:color="auto"/>
      </w:divBdr>
      <w:divsChild>
        <w:div w:id="810638966">
          <w:marLeft w:val="0"/>
          <w:marRight w:val="0"/>
          <w:marTop w:val="0"/>
          <w:marBottom w:val="0"/>
          <w:divBdr>
            <w:top w:val="none" w:sz="0" w:space="0" w:color="auto"/>
            <w:left w:val="none" w:sz="0" w:space="0" w:color="auto"/>
            <w:bottom w:val="none" w:sz="0" w:space="0" w:color="auto"/>
            <w:right w:val="none" w:sz="0" w:space="0" w:color="auto"/>
          </w:divBdr>
        </w:div>
        <w:div w:id="398527662">
          <w:marLeft w:val="0"/>
          <w:marRight w:val="0"/>
          <w:marTop w:val="0"/>
          <w:marBottom w:val="0"/>
          <w:divBdr>
            <w:top w:val="none" w:sz="0" w:space="0" w:color="auto"/>
            <w:left w:val="none" w:sz="0" w:space="0" w:color="auto"/>
            <w:bottom w:val="none" w:sz="0" w:space="0" w:color="auto"/>
            <w:right w:val="none" w:sz="0" w:space="0" w:color="auto"/>
          </w:divBdr>
          <w:divsChild>
            <w:div w:id="20341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479">
      <w:bodyDiv w:val="1"/>
      <w:marLeft w:val="0"/>
      <w:marRight w:val="0"/>
      <w:marTop w:val="0"/>
      <w:marBottom w:val="0"/>
      <w:divBdr>
        <w:top w:val="none" w:sz="0" w:space="0" w:color="auto"/>
        <w:left w:val="none" w:sz="0" w:space="0" w:color="auto"/>
        <w:bottom w:val="none" w:sz="0" w:space="0" w:color="auto"/>
        <w:right w:val="none" w:sz="0" w:space="0" w:color="auto"/>
      </w:divBdr>
      <w:divsChild>
        <w:div w:id="662702873">
          <w:marLeft w:val="0"/>
          <w:marRight w:val="0"/>
          <w:marTop w:val="0"/>
          <w:marBottom w:val="0"/>
          <w:divBdr>
            <w:top w:val="none" w:sz="0" w:space="0" w:color="auto"/>
            <w:left w:val="none" w:sz="0" w:space="0" w:color="auto"/>
            <w:bottom w:val="none" w:sz="0" w:space="0" w:color="auto"/>
            <w:right w:val="none" w:sz="0" w:space="0" w:color="auto"/>
          </w:divBdr>
          <w:divsChild>
            <w:div w:id="1956331829">
              <w:marLeft w:val="0"/>
              <w:marRight w:val="0"/>
              <w:marTop w:val="0"/>
              <w:marBottom w:val="0"/>
              <w:divBdr>
                <w:top w:val="none" w:sz="0" w:space="0" w:color="auto"/>
                <w:left w:val="none" w:sz="0" w:space="0" w:color="auto"/>
                <w:bottom w:val="none" w:sz="0" w:space="0" w:color="auto"/>
                <w:right w:val="none" w:sz="0" w:space="0" w:color="auto"/>
              </w:divBdr>
              <w:divsChild>
                <w:div w:id="1806654343">
                  <w:marLeft w:val="-225"/>
                  <w:marRight w:val="-225"/>
                  <w:marTop w:val="0"/>
                  <w:marBottom w:val="0"/>
                  <w:divBdr>
                    <w:top w:val="none" w:sz="0" w:space="0" w:color="auto"/>
                    <w:left w:val="none" w:sz="0" w:space="0" w:color="auto"/>
                    <w:bottom w:val="none" w:sz="0" w:space="0" w:color="auto"/>
                    <w:right w:val="none" w:sz="0" w:space="0" w:color="auto"/>
                  </w:divBdr>
                  <w:divsChild>
                    <w:div w:id="1465155389">
                      <w:marLeft w:val="0"/>
                      <w:marRight w:val="0"/>
                      <w:marTop w:val="0"/>
                      <w:marBottom w:val="0"/>
                      <w:divBdr>
                        <w:top w:val="none" w:sz="0" w:space="0" w:color="auto"/>
                        <w:left w:val="none" w:sz="0" w:space="0" w:color="auto"/>
                        <w:bottom w:val="none" w:sz="0" w:space="0" w:color="auto"/>
                        <w:right w:val="none" w:sz="0" w:space="0" w:color="auto"/>
                      </w:divBdr>
                      <w:divsChild>
                        <w:div w:id="6514940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41531">
          <w:marLeft w:val="0"/>
          <w:marRight w:val="0"/>
          <w:marTop w:val="0"/>
          <w:marBottom w:val="0"/>
          <w:divBdr>
            <w:top w:val="none" w:sz="0" w:space="0" w:color="auto"/>
            <w:left w:val="none" w:sz="0" w:space="0" w:color="auto"/>
            <w:bottom w:val="none" w:sz="0" w:space="0" w:color="auto"/>
            <w:right w:val="none" w:sz="0" w:space="0" w:color="auto"/>
          </w:divBdr>
        </w:div>
        <w:div w:id="647827641">
          <w:marLeft w:val="-225"/>
          <w:marRight w:val="-225"/>
          <w:marTop w:val="0"/>
          <w:marBottom w:val="0"/>
          <w:divBdr>
            <w:top w:val="none" w:sz="0" w:space="0" w:color="auto"/>
            <w:left w:val="none" w:sz="0" w:space="0" w:color="auto"/>
            <w:bottom w:val="none" w:sz="0" w:space="0" w:color="auto"/>
            <w:right w:val="none" w:sz="0" w:space="0" w:color="auto"/>
          </w:divBdr>
          <w:divsChild>
            <w:div w:id="283467320">
              <w:marLeft w:val="0"/>
              <w:marRight w:val="0"/>
              <w:marTop w:val="0"/>
              <w:marBottom w:val="0"/>
              <w:divBdr>
                <w:top w:val="none" w:sz="0" w:space="0" w:color="auto"/>
                <w:left w:val="none" w:sz="0" w:space="0" w:color="auto"/>
                <w:bottom w:val="none" w:sz="0" w:space="0" w:color="auto"/>
                <w:right w:val="none" w:sz="0" w:space="0" w:color="auto"/>
              </w:divBdr>
              <w:divsChild>
                <w:div w:id="968782786">
                  <w:marLeft w:val="0"/>
                  <w:marRight w:val="0"/>
                  <w:marTop w:val="0"/>
                  <w:marBottom w:val="0"/>
                  <w:divBdr>
                    <w:top w:val="none" w:sz="0" w:space="0" w:color="auto"/>
                    <w:left w:val="none" w:sz="0" w:space="0" w:color="auto"/>
                    <w:bottom w:val="none" w:sz="0" w:space="0" w:color="auto"/>
                    <w:right w:val="none" w:sz="0" w:space="0" w:color="auto"/>
                  </w:divBdr>
                  <w:divsChild>
                    <w:div w:id="1901166502">
                      <w:marLeft w:val="0"/>
                      <w:marRight w:val="0"/>
                      <w:marTop w:val="0"/>
                      <w:marBottom w:val="0"/>
                      <w:divBdr>
                        <w:top w:val="none" w:sz="0" w:space="0" w:color="auto"/>
                        <w:left w:val="none" w:sz="0" w:space="0" w:color="auto"/>
                        <w:bottom w:val="none" w:sz="0" w:space="0" w:color="auto"/>
                        <w:right w:val="none" w:sz="0" w:space="0" w:color="auto"/>
                      </w:divBdr>
                      <w:divsChild>
                        <w:div w:id="659431443">
                          <w:marLeft w:val="0"/>
                          <w:marRight w:val="0"/>
                          <w:marTop w:val="0"/>
                          <w:marBottom w:val="675"/>
                          <w:divBdr>
                            <w:top w:val="none" w:sz="0" w:space="0" w:color="auto"/>
                            <w:left w:val="none" w:sz="0" w:space="0" w:color="auto"/>
                            <w:bottom w:val="single" w:sz="6" w:space="23" w:color="00205C"/>
                            <w:right w:val="none" w:sz="0" w:space="0" w:color="auto"/>
                          </w:divBdr>
                          <w:divsChild>
                            <w:div w:id="2110738892">
                              <w:marLeft w:val="-225"/>
                              <w:marRight w:val="-225"/>
                              <w:marTop w:val="0"/>
                              <w:marBottom w:val="0"/>
                              <w:divBdr>
                                <w:top w:val="none" w:sz="0" w:space="0" w:color="auto"/>
                                <w:left w:val="none" w:sz="0" w:space="0" w:color="auto"/>
                                <w:bottom w:val="none" w:sz="0" w:space="0" w:color="auto"/>
                                <w:right w:val="none" w:sz="0" w:space="0" w:color="auto"/>
                              </w:divBdr>
                              <w:divsChild>
                                <w:div w:id="1423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9439">
                          <w:marLeft w:val="0"/>
                          <w:marRight w:val="0"/>
                          <w:marTop w:val="0"/>
                          <w:marBottom w:val="0"/>
                          <w:divBdr>
                            <w:top w:val="none" w:sz="0" w:space="0" w:color="auto"/>
                            <w:left w:val="none" w:sz="0" w:space="0" w:color="auto"/>
                            <w:bottom w:val="none" w:sz="0" w:space="0" w:color="auto"/>
                            <w:right w:val="none" w:sz="0" w:space="0" w:color="auto"/>
                          </w:divBdr>
                          <w:divsChild>
                            <w:div w:id="463738876">
                              <w:marLeft w:val="-225"/>
                              <w:marRight w:val="-225"/>
                              <w:marTop w:val="0"/>
                              <w:marBottom w:val="0"/>
                              <w:divBdr>
                                <w:top w:val="none" w:sz="0" w:space="0" w:color="auto"/>
                                <w:left w:val="none" w:sz="0" w:space="0" w:color="auto"/>
                                <w:bottom w:val="none" w:sz="0" w:space="0" w:color="auto"/>
                                <w:right w:val="none" w:sz="0" w:space="0" w:color="auto"/>
                              </w:divBdr>
                              <w:divsChild>
                                <w:div w:id="2005206214">
                                  <w:marLeft w:val="0"/>
                                  <w:marRight w:val="0"/>
                                  <w:marTop w:val="0"/>
                                  <w:marBottom w:val="0"/>
                                  <w:divBdr>
                                    <w:top w:val="none" w:sz="0" w:space="0" w:color="auto"/>
                                    <w:left w:val="none" w:sz="0" w:space="0" w:color="auto"/>
                                    <w:bottom w:val="none" w:sz="0" w:space="0" w:color="auto"/>
                                    <w:right w:val="none" w:sz="0" w:space="0" w:color="auto"/>
                                  </w:divBdr>
                                  <w:divsChild>
                                    <w:div w:id="682172872">
                                      <w:marLeft w:val="0"/>
                                      <w:marRight w:val="0"/>
                                      <w:marTop w:val="0"/>
                                      <w:marBottom w:val="450"/>
                                      <w:divBdr>
                                        <w:top w:val="none" w:sz="0" w:space="0" w:color="auto"/>
                                        <w:left w:val="none" w:sz="0" w:space="0" w:color="auto"/>
                                        <w:bottom w:val="none" w:sz="0" w:space="0" w:color="auto"/>
                                        <w:right w:val="none" w:sz="0" w:space="0" w:color="auto"/>
                                      </w:divBdr>
                                      <w:divsChild>
                                        <w:div w:id="1234970683">
                                          <w:marLeft w:val="0"/>
                                          <w:marRight w:val="0"/>
                                          <w:marTop w:val="0"/>
                                          <w:marBottom w:val="0"/>
                                          <w:divBdr>
                                            <w:top w:val="single" w:sz="6" w:space="0" w:color="B2B2B2"/>
                                            <w:left w:val="none" w:sz="0" w:space="0" w:color="B2B2B2"/>
                                            <w:bottom w:val="single" w:sz="6" w:space="0" w:color="B2B2B2"/>
                                            <w:right w:val="none" w:sz="0" w:space="0" w:color="B2B2B2"/>
                                          </w:divBdr>
                                          <w:divsChild>
                                            <w:div w:id="21371924">
                                              <w:marLeft w:val="0"/>
                                              <w:marRight w:val="0"/>
                                              <w:marTop w:val="0"/>
                                              <w:marBottom w:val="0"/>
                                              <w:divBdr>
                                                <w:top w:val="none" w:sz="0" w:space="0" w:color="auto"/>
                                                <w:left w:val="none" w:sz="0" w:space="0" w:color="auto"/>
                                                <w:bottom w:val="none" w:sz="0" w:space="0" w:color="auto"/>
                                                <w:right w:val="none" w:sz="0" w:space="0" w:color="auto"/>
                                              </w:divBdr>
                                            </w:div>
                                          </w:divsChild>
                                        </w:div>
                                        <w:div w:id="1695228594">
                                          <w:marLeft w:val="0"/>
                                          <w:marRight w:val="0"/>
                                          <w:marTop w:val="0"/>
                                          <w:marBottom w:val="0"/>
                                          <w:divBdr>
                                            <w:top w:val="none" w:sz="0" w:space="0" w:color="auto"/>
                                            <w:left w:val="none" w:sz="0" w:space="0" w:color="auto"/>
                                            <w:bottom w:val="single" w:sz="6" w:space="0" w:color="B2B2B2"/>
                                            <w:right w:val="none" w:sz="0" w:space="0" w:color="auto"/>
                                          </w:divBdr>
                                          <w:divsChild>
                                            <w:div w:id="2129666170">
                                              <w:marLeft w:val="0"/>
                                              <w:marRight w:val="0"/>
                                              <w:marTop w:val="0"/>
                                              <w:marBottom w:val="0"/>
                                              <w:divBdr>
                                                <w:top w:val="none" w:sz="0" w:space="0" w:color="auto"/>
                                                <w:left w:val="none" w:sz="0" w:space="0" w:color="auto"/>
                                                <w:bottom w:val="none" w:sz="0" w:space="0" w:color="auto"/>
                                                <w:right w:val="none" w:sz="0" w:space="0" w:color="auto"/>
                                              </w:divBdr>
                                            </w:div>
                                            <w:div w:id="1412653572">
                                              <w:marLeft w:val="0"/>
                                              <w:marRight w:val="0"/>
                                              <w:marTop w:val="0"/>
                                              <w:marBottom w:val="0"/>
                                              <w:divBdr>
                                                <w:top w:val="none" w:sz="0" w:space="0" w:color="auto"/>
                                                <w:left w:val="none" w:sz="0" w:space="0" w:color="auto"/>
                                                <w:bottom w:val="none" w:sz="0" w:space="0" w:color="auto"/>
                                                <w:right w:val="none" w:sz="0" w:space="0" w:color="auto"/>
                                              </w:divBdr>
                                              <w:divsChild>
                                                <w:div w:id="178770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3509928">
      <w:bodyDiv w:val="1"/>
      <w:marLeft w:val="0"/>
      <w:marRight w:val="0"/>
      <w:marTop w:val="0"/>
      <w:marBottom w:val="0"/>
      <w:divBdr>
        <w:top w:val="none" w:sz="0" w:space="0" w:color="auto"/>
        <w:left w:val="none" w:sz="0" w:space="0" w:color="auto"/>
        <w:bottom w:val="none" w:sz="0" w:space="0" w:color="auto"/>
        <w:right w:val="none" w:sz="0" w:space="0" w:color="auto"/>
      </w:divBdr>
      <w:divsChild>
        <w:div w:id="1540781170">
          <w:marLeft w:val="0"/>
          <w:marRight w:val="0"/>
          <w:marTop w:val="0"/>
          <w:marBottom w:val="0"/>
          <w:divBdr>
            <w:top w:val="none" w:sz="0" w:space="0" w:color="auto"/>
            <w:left w:val="none" w:sz="0" w:space="0" w:color="auto"/>
            <w:bottom w:val="none" w:sz="0" w:space="0" w:color="auto"/>
            <w:right w:val="none" w:sz="0" w:space="0" w:color="auto"/>
          </w:divBdr>
        </w:div>
        <w:div w:id="226846898">
          <w:marLeft w:val="0"/>
          <w:marRight w:val="0"/>
          <w:marTop w:val="0"/>
          <w:marBottom w:val="0"/>
          <w:divBdr>
            <w:top w:val="none" w:sz="0" w:space="0" w:color="auto"/>
            <w:left w:val="none" w:sz="0" w:space="0" w:color="auto"/>
            <w:bottom w:val="none" w:sz="0" w:space="0" w:color="auto"/>
            <w:right w:val="none" w:sz="0" w:space="0" w:color="auto"/>
          </w:divBdr>
          <w:divsChild>
            <w:div w:id="16086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82245">
      <w:bodyDiv w:val="1"/>
      <w:marLeft w:val="0"/>
      <w:marRight w:val="0"/>
      <w:marTop w:val="0"/>
      <w:marBottom w:val="0"/>
      <w:divBdr>
        <w:top w:val="none" w:sz="0" w:space="0" w:color="auto"/>
        <w:left w:val="none" w:sz="0" w:space="0" w:color="auto"/>
        <w:bottom w:val="none" w:sz="0" w:space="0" w:color="auto"/>
        <w:right w:val="none" w:sz="0" w:space="0" w:color="auto"/>
      </w:divBdr>
    </w:div>
    <w:div w:id="385880051">
      <w:bodyDiv w:val="1"/>
      <w:marLeft w:val="0"/>
      <w:marRight w:val="0"/>
      <w:marTop w:val="0"/>
      <w:marBottom w:val="0"/>
      <w:divBdr>
        <w:top w:val="none" w:sz="0" w:space="0" w:color="auto"/>
        <w:left w:val="none" w:sz="0" w:space="0" w:color="auto"/>
        <w:bottom w:val="none" w:sz="0" w:space="0" w:color="auto"/>
        <w:right w:val="none" w:sz="0" w:space="0" w:color="auto"/>
      </w:divBdr>
      <w:divsChild>
        <w:div w:id="609507095">
          <w:marLeft w:val="0"/>
          <w:marRight w:val="0"/>
          <w:marTop w:val="0"/>
          <w:marBottom w:val="0"/>
          <w:divBdr>
            <w:top w:val="none" w:sz="0" w:space="0" w:color="auto"/>
            <w:left w:val="none" w:sz="0" w:space="0" w:color="auto"/>
            <w:bottom w:val="none" w:sz="0" w:space="0" w:color="auto"/>
            <w:right w:val="none" w:sz="0" w:space="0" w:color="auto"/>
          </w:divBdr>
        </w:div>
        <w:div w:id="1737898312">
          <w:marLeft w:val="0"/>
          <w:marRight w:val="0"/>
          <w:marTop w:val="0"/>
          <w:marBottom w:val="0"/>
          <w:divBdr>
            <w:top w:val="none" w:sz="0" w:space="0" w:color="auto"/>
            <w:left w:val="none" w:sz="0" w:space="0" w:color="auto"/>
            <w:bottom w:val="none" w:sz="0" w:space="0" w:color="auto"/>
            <w:right w:val="none" w:sz="0" w:space="0" w:color="auto"/>
          </w:divBdr>
          <w:divsChild>
            <w:div w:id="90101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5576">
      <w:bodyDiv w:val="1"/>
      <w:marLeft w:val="0"/>
      <w:marRight w:val="0"/>
      <w:marTop w:val="0"/>
      <w:marBottom w:val="0"/>
      <w:divBdr>
        <w:top w:val="none" w:sz="0" w:space="0" w:color="auto"/>
        <w:left w:val="none" w:sz="0" w:space="0" w:color="auto"/>
        <w:bottom w:val="none" w:sz="0" w:space="0" w:color="auto"/>
        <w:right w:val="none" w:sz="0" w:space="0" w:color="auto"/>
      </w:divBdr>
      <w:divsChild>
        <w:div w:id="683019377">
          <w:marLeft w:val="0"/>
          <w:marRight w:val="0"/>
          <w:marTop w:val="0"/>
          <w:marBottom w:val="0"/>
          <w:divBdr>
            <w:top w:val="none" w:sz="0" w:space="0" w:color="auto"/>
            <w:left w:val="none" w:sz="0" w:space="0" w:color="auto"/>
            <w:bottom w:val="none" w:sz="0" w:space="0" w:color="auto"/>
            <w:right w:val="none" w:sz="0" w:space="0" w:color="auto"/>
          </w:divBdr>
        </w:div>
        <w:div w:id="675616363">
          <w:marLeft w:val="0"/>
          <w:marRight w:val="0"/>
          <w:marTop w:val="0"/>
          <w:marBottom w:val="0"/>
          <w:divBdr>
            <w:top w:val="none" w:sz="0" w:space="0" w:color="auto"/>
            <w:left w:val="none" w:sz="0" w:space="0" w:color="auto"/>
            <w:bottom w:val="none" w:sz="0" w:space="0" w:color="auto"/>
            <w:right w:val="none" w:sz="0" w:space="0" w:color="auto"/>
          </w:divBdr>
          <w:divsChild>
            <w:div w:id="169738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01389">
      <w:bodyDiv w:val="1"/>
      <w:marLeft w:val="0"/>
      <w:marRight w:val="0"/>
      <w:marTop w:val="0"/>
      <w:marBottom w:val="0"/>
      <w:divBdr>
        <w:top w:val="none" w:sz="0" w:space="0" w:color="auto"/>
        <w:left w:val="none" w:sz="0" w:space="0" w:color="auto"/>
        <w:bottom w:val="none" w:sz="0" w:space="0" w:color="auto"/>
        <w:right w:val="none" w:sz="0" w:space="0" w:color="auto"/>
      </w:divBdr>
    </w:div>
    <w:div w:id="542644683">
      <w:bodyDiv w:val="1"/>
      <w:marLeft w:val="0"/>
      <w:marRight w:val="0"/>
      <w:marTop w:val="0"/>
      <w:marBottom w:val="0"/>
      <w:divBdr>
        <w:top w:val="none" w:sz="0" w:space="0" w:color="auto"/>
        <w:left w:val="none" w:sz="0" w:space="0" w:color="auto"/>
        <w:bottom w:val="none" w:sz="0" w:space="0" w:color="auto"/>
        <w:right w:val="none" w:sz="0" w:space="0" w:color="auto"/>
      </w:divBdr>
      <w:divsChild>
        <w:div w:id="966080937">
          <w:marLeft w:val="0"/>
          <w:marRight w:val="0"/>
          <w:marTop w:val="0"/>
          <w:marBottom w:val="0"/>
          <w:divBdr>
            <w:top w:val="none" w:sz="0" w:space="0" w:color="auto"/>
            <w:left w:val="none" w:sz="0" w:space="0" w:color="auto"/>
            <w:bottom w:val="none" w:sz="0" w:space="0" w:color="auto"/>
            <w:right w:val="none" w:sz="0" w:space="0" w:color="auto"/>
          </w:divBdr>
        </w:div>
        <w:div w:id="1954163549">
          <w:marLeft w:val="0"/>
          <w:marRight w:val="0"/>
          <w:marTop w:val="0"/>
          <w:marBottom w:val="0"/>
          <w:divBdr>
            <w:top w:val="none" w:sz="0" w:space="0" w:color="auto"/>
            <w:left w:val="none" w:sz="0" w:space="0" w:color="auto"/>
            <w:bottom w:val="none" w:sz="0" w:space="0" w:color="auto"/>
            <w:right w:val="none" w:sz="0" w:space="0" w:color="auto"/>
          </w:divBdr>
          <w:divsChild>
            <w:div w:id="24152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1533">
      <w:bodyDiv w:val="1"/>
      <w:marLeft w:val="0"/>
      <w:marRight w:val="0"/>
      <w:marTop w:val="0"/>
      <w:marBottom w:val="0"/>
      <w:divBdr>
        <w:top w:val="none" w:sz="0" w:space="0" w:color="auto"/>
        <w:left w:val="none" w:sz="0" w:space="0" w:color="auto"/>
        <w:bottom w:val="none" w:sz="0" w:space="0" w:color="auto"/>
        <w:right w:val="none" w:sz="0" w:space="0" w:color="auto"/>
      </w:divBdr>
    </w:div>
    <w:div w:id="665132473">
      <w:bodyDiv w:val="1"/>
      <w:marLeft w:val="0"/>
      <w:marRight w:val="0"/>
      <w:marTop w:val="0"/>
      <w:marBottom w:val="0"/>
      <w:divBdr>
        <w:top w:val="none" w:sz="0" w:space="0" w:color="auto"/>
        <w:left w:val="none" w:sz="0" w:space="0" w:color="auto"/>
        <w:bottom w:val="none" w:sz="0" w:space="0" w:color="auto"/>
        <w:right w:val="none" w:sz="0" w:space="0" w:color="auto"/>
      </w:divBdr>
      <w:divsChild>
        <w:div w:id="919562581">
          <w:marLeft w:val="0"/>
          <w:marRight w:val="0"/>
          <w:marTop w:val="0"/>
          <w:marBottom w:val="0"/>
          <w:divBdr>
            <w:top w:val="none" w:sz="0" w:space="0" w:color="auto"/>
            <w:left w:val="none" w:sz="0" w:space="0" w:color="auto"/>
            <w:bottom w:val="none" w:sz="0" w:space="0" w:color="auto"/>
            <w:right w:val="none" w:sz="0" w:space="0" w:color="auto"/>
          </w:divBdr>
        </w:div>
        <w:div w:id="914775678">
          <w:marLeft w:val="0"/>
          <w:marRight w:val="0"/>
          <w:marTop w:val="0"/>
          <w:marBottom w:val="0"/>
          <w:divBdr>
            <w:top w:val="none" w:sz="0" w:space="0" w:color="auto"/>
            <w:left w:val="none" w:sz="0" w:space="0" w:color="auto"/>
            <w:bottom w:val="none" w:sz="0" w:space="0" w:color="auto"/>
            <w:right w:val="none" w:sz="0" w:space="0" w:color="auto"/>
          </w:divBdr>
          <w:divsChild>
            <w:div w:id="39389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2071">
      <w:bodyDiv w:val="1"/>
      <w:marLeft w:val="0"/>
      <w:marRight w:val="0"/>
      <w:marTop w:val="0"/>
      <w:marBottom w:val="0"/>
      <w:divBdr>
        <w:top w:val="none" w:sz="0" w:space="0" w:color="auto"/>
        <w:left w:val="none" w:sz="0" w:space="0" w:color="auto"/>
        <w:bottom w:val="none" w:sz="0" w:space="0" w:color="auto"/>
        <w:right w:val="none" w:sz="0" w:space="0" w:color="auto"/>
      </w:divBdr>
      <w:divsChild>
        <w:div w:id="1044715545">
          <w:marLeft w:val="0"/>
          <w:marRight w:val="0"/>
          <w:marTop w:val="0"/>
          <w:marBottom w:val="0"/>
          <w:divBdr>
            <w:top w:val="none" w:sz="0" w:space="0" w:color="auto"/>
            <w:left w:val="none" w:sz="0" w:space="0" w:color="auto"/>
            <w:bottom w:val="none" w:sz="0" w:space="0" w:color="auto"/>
            <w:right w:val="none" w:sz="0" w:space="0" w:color="auto"/>
          </w:divBdr>
        </w:div>
        <w:div w:id="677388838">
          <w:marLeft w:val="0"/>
          <w:marRight w:val="0"/>
          <w:marTop w:val="0"/>
          <w:marBottom w:val="0"/>
          <w:divBdr>
            <w:top w:val="none" w:sz="0" w:space="0" w:color="auto"/>
            <w:left w:val="none" w:sz="0" w:space="0" w:color="auto"/>
            <w:bottom w:val="none" w:sz="0" w:space="0" w:color="auto"/>
            <w:right w:val="none" w:sz="0" w:space="0" w:color="auto"/>
          </w:divBdr>
          <w:divsChild>
            <w:div w:id="15283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70850">
      <w:bodyDiv w:val="1"/>
      <w:marLeft w:val="0"/>
      <w:marRight w:val="0"/>
      <w:marTop w:val="0"/>
      <w:marBottom w:val="0"/>
      <w:divBdr>
        <w:top w:val="none" w:sz="0" w:space="0" w:color="auto"/>
        <w:left w:val="none" w:sz="0" w:space="0" w:color="auto"/>
        <w:bottom w:val="none" w:sz="0" w:space="0" w:color="auto"/>
        <w:right w:val="none" w:sz="0" w:space="0" w:color="auto"/>
      </w:divBdr>
      <w:divsChild>
        <w:div w:id="1017468374">
          <w:marLeft w:val="0"/>
          <w:marRight w:val="0"/>
          <w:marTop w:val="0"/>
          <w:marBottom w:val="0"/>
          <w:divBdr>
            <w:top w:val="none" w:sz="0" w:space="0" w:color="auto"/>
            <w:left w:val="none" w:sz="0" w:space="0" w:color="auto"/>
            <w:bottom w:val="none" w:sz="0" w:space="0" w:color="auto"/>
            <w:right w:val="none" w:sz="0" w:space="0" w:color="auto"/>
          </w:divBdr>
        </w:div>
        <w:div w:id="692463050">
          <w:marLeft w:val="0"/>
          <w:marRight w:val="0"/>
          <w:marTop w:val="0"/>
          <w:marBottom w:val="0"/>
          <w:divBdr>
            <w:top w:val="none" w:sz="0" w:space="0" w:color="auto"/>
            <w:left w:val="none" w:sz="0" w:space="0" w:color="auto"/>
            <w:bottom w:val="none" w:sz="0" w:space="0" w:color="auto"/>
            <w:right w:val="none" w:sz="0" w:space="0" w:color="auto"/>
          </w:divBdr>
          <w:divsChild>
            <w:div w:id="43182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77688">
      <w:bodyDiv w:val="1"/>
      <w:marLeft w:val="0"/>
      <w:marRight w:val="0"/>
      <w:marTop w:val="0"/>
      <w:marBottom w:val="0"/>
      <w:divBdr>
        <w:top w:val="none" w:sz="0" w:space="0" w:color="auto"/>
        <w:left w:val="none" w:sz="0" w:space="0" w:color="auto"/>
        <w:bottom w:val="none" w:sz="0" w:space="0" w:color="auto"/>
        <w:right w:val="none" w:sz="0" w:space="0" w:color="auto"/>
      </w:divBdr>
      <w:divsChild>
        <w:div w:id="1811048233">
          <w:marLeft w:val="0"/>
          <w:marRight w:val="0"/>
          <w:marTop w:val="0"/>
          <w:marBottom w:val="0"/>
          <w:divBdr>
            <w:top w:val="none" w:sz="0" w:space="0" w:color="auto"/>
            <w:left w:val="none" w:sz="0" w:space="0" w:color="auto"/>
            <w:bottom w:val="none" w:sz="0" w:space="0" w:color="auto"/>
            <w:right w:val="none" w:sz="0" w:space="0" w:color="auto"/>
          </w:divBdr>
        </w:div>
        <w:div w:id="474835557">
          <w:marLeft w:val="0"/>
          <w:marRight w:val="0"/>
          <w:marTop w:val="0"/>
          <w:marBottom w:val="0"/>
          <w:divBdr>
            <w:top w:val="none" w:sz="0" w:space="0" w:color="auto"/>
            <w:left w:val="none" w:sz="0" w:space="0" w:color="auto"/>
            <w:bottom w:val="none" w:sz="0" w:space="0" w:color="auto"/>
            <w:right w:val="none" w:sz="0" w:space="0" w:color="auto"/>
          </w:divBdr>
          <w:divsChild>
            <w:div w:id="61054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530463">
      <w:bodyDiv w:val="1"/>
      <w:marLeft w:val="0"/>
      <w:marRight w:val="0"/>
      <w:marTop w:val="0"/>
      <w:marBottom w:val="0"/>
      <w:divBdr>
        <w:top w:val="none" w:sz="0" w:space="0" w:color="auto"/>
        <w:left w:val="none" w:sz="0" w:space="0" w:color="auto"/>
        <w:bottom w:val="none" w:sz="0" w:space="0" w:color="auto"/>
        <w:right w:val="none" w:sz="0" w:space="0" w:color="auto"/>
      </w:divBdr>
      <w:divsChild>
        <w:div w:id="2120761799">
          <w:marLeft w:val="0"/>
          <w:marRight w:val="0"/>
          <w:marTop w:val="0"/>
          <w:marBottom w:val="0"/>
          <w:divBdr>
            <w:top w:val="none" w:sz="0" w:space="0" w:color="auto"/>
            <w:left w:val="none" w:sz="0" w:space="0" w:color="auto"/>
            <w:bottom w:val="none" w:sz="0" w:space="0" w:color="auto"/>
            <w:right w:val="none" w:sz="0" w:space="0" w:color="auto"/>
          </w:divBdr>
        </w:div>
        <w:div w:id="1728067790">
          <w:marLeft w:val="0"/>
          <w:marRight w:val="0"/>
          <w:marTop w:val="0"/>
          <w:marBottom w:val="0"/>
          <w:divBdr>
            <w:top w:val="none" w:sz="0" w:space="0" w:color="auto"/>
            <w:left w:val="none" w:sz="0" w:space="0" w:color="auto"/>
            <w:bottom w:val="none" w:sz="0" w:space="0" w:color="auto"/>
            <w:right w:val="none" w:sz="0" w:space="0" w:color="auto"/>
          </w:divBdr>
          <w:divsChild>
            <w:div w:id="188162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71913">
      <w:bodyDiv w:val="1"/>
      <w:marLeft w:val="0"/>
      <w:marRight w:val="0"/>
      <w:marTop w:val="0"/>
      <w:marBottom w:val="0"/>
      <w:divBdr>
        <w:top w:val="none" w:sz="0" w:space="0" w:color="auto"/>
        <w:left w:val="none" w:sz="0" w:space="0" w:color="auto"/>
        <w:bottom w:val="none" w:sz="0" w:space="0" w:color="auto"/>
        <w:right w:val="none" w:sz="0" w:space="0" w:color="auto"/>
      </w:divBdr>
      <w:divsChild>
        <w:div w:id="1721436109">
          <w:marLeft w:val="0"/>
          <w:marRight w:val="0"/>
          <w:marTop w:val="0"/>
          <w:marBottom w:val="0"/>
          <w:divBdr>
            <w:top w:val="none" w:sz="0" w:space="0" w:color="auto"/>
            <w:left w:val="none" w:sz="0" w:space="0" w:color="auto"/>
            <w:bottom w:val="none" w:sz="0" w:space="0" w:color="auto"/>
            <w:right w:val="none" w:sz="0" w:space="0" w:color="auto"/>
          </w:divBdr>
        </w:div>
        <w:div w:id="1481771424">
          <w:marLeft w:val="0"/>
          <w:marRight w:val="0"/>
          <w:marTop w:val="0"/>
          <w:marBottom w:val="0"/>
          <w:divBdr>
            <w:top w:val="none" w:sz="0" w:space="0" w:color="auto"/>
            <w:left w:val="none" w:sz="0" w:space="0" w:color="auto"/>
            <w:bottom w:val="none" w:sz="0" w:space="0" w:color="auto"/>
            <w:right w:val="none" w:sz="0" w:space="0" w:color="auto"/>
          </w:divBdr>
          <w:divsChild>
            <w:div w:id="14022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36366">
      <w:bodyDiv w:val="1"/>
      <w:marLeft w:val="0"/>
      <w:marRight w:val="0"/>
      <w:marTop w:val="0"/>
      <w:marBottom w:val="0"/>
      <w:divBdr>
        <w:top w:val="none" w:sz="0" w:space="0" w:color="auto"/>
        <w:left w:val="none" w:sz="0" w:space="0" w:color="auto"/>
        <w:bottom w:val="none" w:sz="0" w:space="0" w:color="auto"/>
        <w:right w:val="none" w:sz="0" w:space="0" w:color="auto"/>
      </w:divBdr>
      <w:divsChild>
        <w:div w:id="416442966">
          <w:marLeft w:val="0"/>
          <w:marRight w:val="0"/>
          <w:marTop w:val="0"/>
          <w:marBottom w:val="0"/>
          <w:divBdr>
            <w:top w:val="none" w:sz="0" w:space="0" w:color="auto"/>
            <w:left w:val="none" w:sz="0" w:space="0" w:color="auto"/>
            <w:bottom w:val="none" w:sz="0" w:space="0" w:color="auto"/>
            <w:right w:val="none" w:sz="0" w:space="0" w:color="auto"/>
          </w:divBdr>
        </w:div>
        <w:div w:id="2127388207">
          <w:marLeft w:val="0"/>
          <w:marRight w:val="0"/>
          <w:marTop w:val="0"/>
          <w:marBottom w:val="0"/>
          <w:divBdr>
            <w:top w:val="none" w:sz="0" w:space="0" w:color="auto"/>
            <w:left w:val="none" w:sz="0" w:space="0" w:color="auto"/>
            <w:bottom w:val="none" w:sz="0" w:space="0" w:color="auto"/>
            <w:right w:val="none" w:sz="0" w:space="0" w:color="auto"/>
          </w:divBdr>
          <w:divsChild>
            <w:div w:id="4115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82095">
      <w:bodyDiv w:val="1"/>
      <w:marLeft w:val="0"/>
      <w:marRight w:val="0"/>
      <w:marTop w:val="0"/>
      <w:marBottom w:val="0"/>
      <w:divBdr>
        <w:top w:val="none" w:sz="0" w:space="0" w:color="auto"/>
        <w:left w:val="none" w:sz="0" w:space="0" w:color="auto"/>
        <w:bottom w:val="none" w:sz="0" w:space="0" w:color="auto"/>
        <w:right w:val="none" w:sz="0" w:space="0" w:color="auto"/>
      </w:divBdr>
    </w:div>
    <w:div w:id="1642348453">
      <w:bodyDiv w:val="1"/>
      <w:marLeft w:val="0"/>
      <w:marRight w:val="0"/>
      <w:marTop w:val="0"/>
      <w:marBottom w:val="0"/>
      <w:divBdr>
        <w:top w:val="none" w:sz="0" w:space="0" w:color="auto"/>
        <w:left w:val="none" w:sz="0" w:space="0" w:color="auto"/>
        <w:bottom w:val="none" w:sz="0" w:space="0" w:color="auto"/>
        <w:right w:val="none" w:sz="0" w:space="0" w:color="auto"/>
      </w:divBdr>
      <w:divsChild>
        <w:div w:id="1947887847">
          <w:marLeft w:val="0"/>
          <w:marRight w:val="0"/>
          <w:marTop w:val="0"/>
          <w:marBottom w:val="0"/>
          <w:divBdr>
            <w:top w:val="none" w:sz="0" w:space="0" w:color="auto"/>
            <w:left w:val="none" w:sz="0" w:space="0" w:color="auto"/>
            <w:bottom w:val="none" w:sz="0" w:space="0" w:color="auto"/>
            <w:right w:val="none" w:sz="0" w:space="0" w:color="auto"/>
          </w:divBdr>
        </w:div>
        <w:div w:id="665206524">
          <w:marLeft w:val="0"/>
          <w:marRight w:val="0"/>
          <w:marTop w:val="0"/>
          <w:marBottom w:val="0"/>
          <w:divBdr>
            <w:top w:val="none" w:sz="0" w:space="0" w:color="auto"/>
            <w:left w:val="none" w:sz="0" w:space="0" w:color="auto"/>
            <w:bottom w:val="none" w:sz="0" w:space="0" w:color="auto"/>
            <w:right w:val="none" w:sz="0" w:space="0" w:color="auto"/>
          </w:divBdr>
          <w:divsChild>
            <w:div w:id="5386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01187">
      <w:bodyDiv w:val="1"/>
      <w:marLeft w:val="0"/>
      <w:marRight w:val="0"/>
      <w:marTop w:val="0"/>
      <w:marBottom w:val="0"/>
      <w:divBdr>
        <w:top w:val="none" w:sz="0" w:space="0" w:color="auto"/>
        <w:left w:val="none" w:sz="0" w:space="0" w:color="auto"/>
        <w:bottom w:val="none" w:sz="0" w:space="0" w:color="auto"/>
        <w:right w:val="none" w:sz="0" w:space="0" w:color="auto"/>
      </w:divBdr>
      <w:divsChild>
        <w:div w:id="1467821963">
          <w:marLeft w:val="0"/>
          <w:marRight w:val="0"/>
          <w:marTop w:val="0"/>
          <w:marBottom w:val="0"/>
          <w:divBdr>
            <w:top w:val="none" w:sz="0" w:space="0" w:color="auto"/>
            <w:left w:val="none" w:sz="0" w:space="0" w:color="auto"/>
            <w:bottom w:val="none" w:sz="0" w:space="0" w:color="auto"/>
            <w:right w:val="none" w:sz="0" w:space="0" w:color="auto"/>
          </w:divBdr>
        </w:div>
        <w:div w:id="1374504367">
          <w:marLeft w:val="0"/>
          <w:marRight w:val="0"/>
          <w:marTop w:val="0"/>
          <w:marBottom w:val="0"/>
          <w:divBdr>
            <w:top w:val="none" w:sz="0" w:space="0" w:color="auto"/>
            <w:left w:val="none" w:sz="0" w:space="0" w:color="auto"/>
            <w:bottom w:val="none" w:sz="0" w:space="0" w:color="auto"/>
            <w:right w:val="none" w:sz="0" w:space="0" w:color="auto"/>
          </w:divBdr>
          <w:divsChild>
            <w:div w:id="185318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8376">
      <w:bodyDiv w:val="1"/>
      <w:marLeft w:val="0"/>
      <w:marRight w:val="0"/>
      <w:marTop w:val="0"/>
      <w:marBottom w:val="0"/>
      <w:divBdr>
        <w:top w:val="none" w:sz="0" w:space="0" w:color="auto"/>
        <w:left w:val="none" w:sz="0" w:space="0" w:color="auto"/>
        <w:bottom w:val="none" w:sz="0" w:space="0" w:color="auto"/>
        <w:right w:val="none" w:sz="0" w:space="0" w:color="auto"/>
      </w:divBdr>
    </w:div>
    <w:div w:id="1796632627">
      <w:bodyDiv w:val="1"/>
      <w:marLeft w:val="0"/>
      <w:marRight w:val="0"/>
      <w:marTop w:val="0"/>
      <w:marBottom w:val="0"/>
      <w:divBdr>
        <w:top w:val="none" w:sz="0" w:space="0" w:color="auto"/>
        <w:left w:val="none" w:sz="0" w:space="0" w:color="auto"/>
        <w:bottom w:val="none" w:sz="0" w:space="0" w:color="auto"/>
        <w:right w:val="none" w:sz="0" w:space="0" w:color="auto"/>
      </w:divBdr>
      <w:divsChild>
        <w:div w:id="946086414">
          <w:marLeft w:val="0"/>
          <w:marRight w:val="0"/>
          <w:marTop w:val="0"/>
          <w:marBottom w:val="0"/>
          <w:divBdr>
            <w:top w:val="none" w:sz="0" w:space="0" w:color="auto"/>
            <w:left w:val="none" w:sz="0" w:space="0" w:color="auto"/>
            <w:bottom w:val="none" w:sz="0" w:space="0" w:color="auto"/>
            <w:right w:val="none" w:sz="0" w:space="0" w:color="auto"/>
          </w:divBdr>
          <w:divsChild>
            <w:div w:id="1199053420">
              <w:marLeft w:val="0"/>
              <w:marRight w:val="0"/>
              <w:marTop w:val="0"/>
              <w:marBottom w:val="0"/>
              <w:divBdr>
                <w:top w:val="none" w:sz="0" w:space="0" w:color="auto"/>
                <w:left w:val="none" w:sz="0" w:space="0" w:color="auto"/>
                <w:bottom w:val="none" w:sz="0" w:space="0" w:color="auto"/>
                <w:right w:val="none" w:sz="0" w:space="0" w:color="auto"/>
              </w:divBdr>
              <w:divsChild>
                <w:div w:id="512955402">
                  <w:marLeft w:val="-225"/>
                  <w:marRight w:val="-225"/>
                  <w:marTop w:val="0"/>
                  <w:marBottom w:val="0"/>
                  <w:divBdr>
                    <w:top w:val="none" w:sz="0" w:space="0" w:color="auto"/>
                    <w:left w:val="none" w:sz="0" w:space="0" w:color="auto"/>
                    <w:bottom w:val="none" w:sz="0" w:space="0" w:color="auto"/>
                    <w:right w:val="none" w:sz="0" w:space="0" w:color="auto"/>
                  </w:divBdr>
                  <w:divsChild>
                    <w:div w:id="1494181402">
                      <w:marLeft w:val="0"/>
                      <w:marRight w:val="0"/>
                      <w:marTop w:val="0"/>
                      <w:marBottom w:val="0"/>
                      <w:divBdr>
                        <w:top w:val="none" w:sz="0" w:space="0" w:color="auto"/>
                        <w:left w:val="none" w:sz="0" w:space="0" w:color="auto"/>
                        <w:bottom w:val="none" w:sz="0" w:space="0" w:color="auto"/>
                        <w:right w:val="none" w:sz="0" w:space="0" w:color="auto"/>
                      </w:divBdr>
                      <w:divsChild>
                        <w:div w:id="58726985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461425">
          <w:marLeft w:val="0"/>
          <w:marRight w:val="0"/>
          <w:marTop w:val="0"/>
          <w:marBottom w:val="0"/>
          <w:divBdr>
            <w:top w:val="none" w:sz="0" w:space="0" w:color="auto"/>
            <w:left w:val="none" w:sz="0" w:space="0" w:color="auto"/>
            <w:bottom w:val="none" w:sz="0" w:space="0" w:color="auto"/>
            <w:right w:val="none" w:sz="0" w:space="0" w:color="auto"/>
          </w:divBdr>
        </w:div>
        <w:div w:id="1616711971">
          <w:marLeft w:val="-225"/>
          <w:marRight w:val="-225"/>
          <w:marTop w:val="0"/>
          <w:marBottom w:val="0"/>
          <w:divBdr>
            <w:top w:val="none" w:sz="0" w:space="0" w:color="auto"/>
            <w:left w:val="none" w:sz="0" w:space="0" w:color="auto"/>
            <w:bottom w:val="none" w:sz="0" w:space="0" w:color="auto"/>
            <w:right w:val="none" w:sz="0" w:space="0" w:color="auto"/>
          </w:divBdr>
          <w:divsChild>
            <w:div w:id="1275088674">
              <w:marLeft w:val="0"/>
              <w:marRight w:val="0"/>
              <w:marTop w:val="0"/>
              <w:marBottom w:val="0"/>
              <w:divBdr>
                <w:top w:val="none" w:sz="0" w:space="0" w:color="auto"/>
                <w:left w:val="none" w:sz="0" w:space="0" w:color="auto"/>
                <w:bottom w:val="none" w:sz="0" w:space="0" w:color="auto"/>
                <w:right w:val="none" w:sz="0" w:space="0" w:color="auto"/>
              </w:divBdr>
              <w:divsChild>
                <w:div w:id="439569138">
                  <w:marLeft w:val="0"/>
                  <w:marRight w:val="0"/>
                  <w:marTop w:val="0"/>
                  <w:marBottom w:val="0"/>
                  <w:divBdr>
                    <w:top w:val="none" w:sz="0" w:space="0" w:color="auto"/>
                    <w:left w:val="none" w:sz="0" w:space="0" w:color="auto"/>
                    <w:bottom w:val="none" w:sz="0" w:space="0" w:color="auto"/>
                    <w:right w:val="none" w:sz="0" w:space="0" w:color="auto"/>
                  </w:divBdr>
                  <w:divsChild>
                    <w:div w:id="898902473">
                      <w:marLeft w:val="0"/>
                      <w:marRight w:val="0"/>
                      <w:marTop w:val="0"/>
                      <w:marBottom w:val="0"/>
                      <w:divBdr>
                        <w:top w:val="none" w:sz="0" w:space="0" w:color="auto"/>
                        <w:left w:val="none" w:sz="0" w:space="0" w:color="auto"/>
                        <w:bottom w:val="none" w:sz="0" w:space="0" w:color="auto"/>
                        <w:right w:val="none" w:sz="0" w:space="0" w:color="auto"/>
                      </w:divBdr>
                      <w:divsChild>
                        <w:div w:id="851802649">
                          <w:marLeft w:val="0"/>
                          <w:marRight w:val="0"/>
                          <w:marTop w:val="0"/>
                          <w:marBottom w:val="675"/>
                          <w:divBdr>
                            <w:top w:val="none" w:sz="0" w:space="0" w:color="auto"/>
                            <w:left w:val="none" w:sz="0" w:space="0" w:color="auto"/>
                            <w:bottom w:val="single" w:sz="6" w:space="23" w:color="00205C"/>
                            <w:right w:val="none" w:sz="0" w:space="0" w:color="auto"/>
                          </w:divBdr>
                          <w:divsChild>
                            <w:div w:id="760108299">
                              <w:marLeft w:val="-225"/>
                              <w:marRight w:val="-225"/>
                              <w:marTop w:val="0"/>
                              <w:marBottom w:val="0"/>
                              <w:divBdr>
                                <w:top w:val="none" w:sz="0" w:space="0" w:color="auto"/>
                                <w:left w:val="none" w:sz="0" w:space="0" w:color="auto"/>
                                <w:bottom w:val="none" w:sz="0" w:space="0" w:color="auto"/>
                                <w:right w:val="none" w:sz="0" w:space="0" w:color="auto"/>
                              </w:divBdr>
                              <w:divsChild>
                                <w:div w:id="86868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0958">
                          <w:marLeft w:val="0"/>
                          <w:marRight w:val="0"/>
                          <w:marTop w:val="0"/>
                          <w:marBottom w:val="0"/>
                          <w:divBdr>
                            <w:top w:val="none" w:sz="0" w:space="0" w:color="auto"/>
                            <w:left w:val="none" w:sz="0" w:space="0" w:color="auto"/>
                            <w:bottom w:val="none" w:sz="0" w:space="0" w:color="auto"/>
                            <w:right w:val="none" w:sz="0" w:space="0" w:color="auto"/>
                          </w:divBdr>
                          <w:divsChild>
                            <w:div w:id="1849559953">
                              <w:marLeft w:val="-225"/>
                              <w:marRight w:val="-225"/>
                              <w:marTop w:val="0"/>
                              <w:marBottom w:val="0"/>
                              <w:divBdr>
                                <w:top w:val="none" w:sz="0" w:space="0" w:color="auto"/>
                                <w:left w:val="none" w:sz="0" w:space="0" w:color="auto"/>
                                <w:bottom w:val="none" w:sz="0" w:space="0" w:color="auto"/>
                                <w:right w:val="none" w:sz="0" w:space="0" w:color="auto"/>
                              </w:divBdr>
                              <w:divsChild>
                                <w:div w:id="788090094">
                                  <w:marLeft w:val="0"/>
                                  <w:marRight w:val="0"/>
                                  <w:marTop w:val="0"/>
                                  <w:marBottom w:val="0"/>
                                  <w:divBdr>
                                    <w:top w:val="none" w:sz="0" w:space="0" w:color="auto"/>
                                    <w:left w:val="none" w:sz="0" w:space="0" w:color="auto"/>
                                    <w:bottom w:val="none" w:sz="0" w:space="0" w:color="auto"/>
                                    <w:right w:val="none" w:sz="0" w:space="0" w:color="auto"/>
                                  </w:divBdr>
                                  <w:divsChild>
                                    <w:div w:id="1074670336">
                                      <w:marLeft w:val="0"/>
                                      <w:marRight w:val="0"/>
                                      <w:marTop w:val="0"/>
                                      <w:marBottom w:val="450"/>
                                      <w:divBdr>
                                        <w:top w:val="none" w:sz="0" w:space="0" w:color="auto"/>
                                        <w:left w:val="none" w:sz="0" w:space="0" w:color="auto"/>
                                        <w:bottom w:val="none" w:sz="0" w:space="0" w:color="auto"/>
                                        <w:right w:val="none" w:sz="0" w:space="0" w:color="auto"/>
                                      </w:divBdr>
                                      <w:divsChild>
                                        <w:div w:id="1604262200">
                                          <w:marLeft w:val="0"/>
                                          <w:marRight w:val="0"/>
                                          <w:marTop w:val="0"/>
                                          <w:marBottom w:val="0"/>
                                          <w:divBdr>
                                            <w:top w:val="single" w:sz="6" w:space="0" w:color="B2B2B2"/>
                                            <w:left w:val="none" w:sz="0" w:space="0" w:color="B2B2B2"/>
                                            <w:bottom w:val="single" w:sz="6" w:space="0" w:color="B2B2B2"/>
                                            <w:right w:val="none" w:sz="0" w:space="0" w:color="B2B2B2"/>
                                          </w:divBdr>
                                          <w:divsChild>
                                            <w:div w:id="734402334">
                                              <w:marLeft w:val="0"/>
                                              <w:marRight w:val="0"/>
                                              <w:marTop w:val="0"/>
                                              <w:marBottom w:val="0"/>
                                              <w:divBdr>
                                                <w:top w:val="none" w:sz="0" w:space="0" w:color="auto"/>
                                                <w:left w:val="none" w:sz="0" w:space="0" w:color="auto"/>
                                                <w:bottom w:val="none" w:sz="0" w:space="0" w:color="auto"/>
                                                <w:right w:val="none" w:sz="0" w:space="0" w:color="auto"/>
                                              </w:divBdr>
                                            </w:div>
                                          </w:divsChild>
                                        </w:div>
                                        <w:div w:id="1139222786">
                                          <w:marLeft w:val="0"/>
                                          <w:marRight w:val="0"/>
                                          <w:marTop w:val="0"/>
                                          <w:marBottom w:val="0"/>
                                          <w:divBdr>
                                            <w:top w:val="none" w:sz="0" w:space="0" w:color="auto"/>
                                            <w:left w:val="none" w:sz="0" w:space="0" w:color="auto"/>
                                            <w:bottom w:val="single" w:sz="6" w:space="0" w:color="B2B2B2"/>
                                            <w:right w:val="none" w:sz="0" w:space="0" w:color="auto"/>
                                          </w:divBdr>
                                          <w:divsChild>
                                            <w:div w:id="438262073">
                                              <w:marLeft w:val="0"/>
                                              <w:marRight w:val="0"/>
                                              <w:marTop w:val="0"/>
                                              <w:marBottom w:val="0"/>
                                              <w:divBdr>
                                                <w:top w:val="none" w:sz="0" w:space="0" w:color="auto"/>
                                                <w:left w:val="none" w:sz="0" w:space="0" w:color="auto"/>
                                                <w:bottom w:val="none" w:sz="0" w:space="0" w:color="auto"/>
                                                <w:right w:val="none" w:sz="0" w:space="0" w:color="auto"/>
                                              </w:divBdr>
                                            </w:div>
                                            <w:div w:id="2083336040">
                                              <w:marLeft w:val="0"/>
                                              <w:marRight w:val="0"/>
                                              <w:marTop w:val="0"/>
                                              <w:marBottom w:val="0"/>
                                              <w:divBdr>
                                                <w:top w:val="none" w:sz="0" w:space="0" w:color="auto"/>
                                                <w:left w:val="none" w:sz="0" w:space="0" w:color="auto"/>
                                                <w:bottom w:val="none" w:sz="0" w:space="0" w:color="auto"/>
                                                <w:right w:val="none" w:sz="0" w:space="0" w:color="auto"/>
                                              </w:divBdr>
                                              <w:divsChild>
                                                <w:div w:id="34841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375319">
      <w:bodyDiv w:val="1"/>
      <w:marLeft w:val="0"/>
      <w:marRight w:val="0"/>
      <w:marTop w:val="0"/>
      <w:marBottom w:val="0"/>
      <w:divBdr>
        <w:top w:val="none" w:sz="0" w:space="0" w:color="auto"/>
        <w:left w:val="none" w:sz="0" w:space="0" w:color="auto"/>
        <w:bottom w:val="none" w:sz="0" w:space="0" w:color="auto"/>
        <w:right w:val="none" w:sz="0" w:space="0" w:color="auto"/>
      </w:divBdr>
      <w:divsChild>
        <w:div w:id="994332255">
          <w:marLeft w:val="0"/>
          <w:marRight w:val="0"/>
          <w:marTop w:val="0"/>
          <w:marBottom w:val="0"/>
          <w:divBdr>
            <w:top w:val="none" w:sz="0" w:space="0" w:color="auto"/>
            <w:left w:val="none" w:sz="0" w:space="0" w:color="auto"/>
            <w:bottom w:val="none" w:sz="0" w:space="0" w:color="auto"/>
            <w:right w:val="none" w:sz="0" w:space="0" w:color="auto"/>
          </w:divBdr>
        </w:div>
        <w:div w:id="2087071977">
          <w:marLeft w:val="0"/>
          <w:marRight w:val="0"/>
          <w:marTop w:val="0"/>
          <w:marBottom w:val="0"/>
          <w:divBdr>
            <w:top w:val="none" w:sz="0" w:space="0" w:color="auto"/>
            <w:left w:val="none" w:sz="0" w:space="0" w:color="auto"/>
            <w:bottom w:val="none" w:sz="0" w:space="0" w:color="auto"/>
            <w:right w:val="none" w:sz="0" w:space="0" w:color="auto"/>
          </w:divBdr>
          <w:divsChild>
            <w:div w:id="5256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1920">
      <w:bodyDiv w:val="1"/>
      <w:marLeft w:val="0"/>
      <w:marRight w:val="0"/>
      <w:marTop w:val="0"/>
      <w:marBottom w:val="0"/>
      <w:divBdr>
        <w:top w:val="none" w:sz="0" w:space="0" w:color="auto"/>
        <w:left w:val="none" w:sz="0" w:space="0" w:color="auto"/>
        <w:bottom w:val="none" w:sz="0" w:space="0" w:color="auto"/>
        <w:right w:val="none" w:sz="0" w:space="0" w:color="auto"/>
      </w:divBdr>
      <w:divsChild>
        <w:div w:id="913049213">
          <w:marLeft w:val="0"/>
          <w:marRight w:val="0"/>
          <w:marTop w:val="0"/>
          <w:marBottom w:val="0"/>
          <w:divBdr>
            <w:top w:val="none" w:sz="0" w:space="0" w:color="auto"/>
            <w:left w:val="none" w:sz="0" w:space="0" w:color="auto"/>
            <w:bottom w:val="none" w:sz="0" w:space="0" w:color="auto"/>
            <w:right w:val="none" w:sz="0" w:space="0" w:color="auto"/>
          </w:divBdr>
        </w:div>
        <w:div w:id="470949843">
          <w:marLeft w:val="0"/>
          <w:marRight w:val="0"/>
          <w:marTop w:val="0"/>
          <w:marBottom w:val="0"/>
          <w:divBdr>
            <w:top w:val="none" w:sz="0" w:space="0" w:color="auto"/>
            <w:left w:val="none" w:sz="0" w:space="0" w:color="auto"/>
            <w:bottom w:val="none" w:sz="0" w:space="0" w:color="auto"/>
            <w:right w:val="none" w:sz="0" w:space="0" w:color="auto"/>
          </w:divBdr>
          <w:divsChild>
            <w:div w:id="6313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ru/news-room/questions-and-answers/item/tobacco-e-cigarett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ho.int/ru/news-room/questions-and-answers/item/tobacco-e-cigarettes" TargetMode="External"/><Relationship Id="rId12" Type="http://schemas.openxmlformats.org/officeDocument/2006/relationships/hyperlink" Target="https://www.who.int/ru/news-room/questions-and-answers/item/tobacco-e-cigaret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ru/news-room/questions-and-answers/item/tobacco-e-cigarett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ho.int/ru/news-room/questions-and-answers/item/tobacco-e-cigarettes" TargetMode="External"/><Relationship Id="rId4" Type="http://schemas.openxmlformats.org/officeDocument/2006/relationships/webSettings" Target="webSettings.xml"/><Relationship Id="rId9" Type="http://schemas.openxmlformats.org/officeDocument/2006/relationships/hyperlink" Target="https://www.who.int/ru/news-room/questions-and-answers/item/tobacco-e-cigarette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313</TotalTime>
  <Pages>3</Pages>
  <Words>1106</Words>
  <Characters>6306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Боложинская</dc:creator>
  <cp:keywords/>
  <dc:description/>
  <cp:lastModifiedBy>Александр Казачок</cp:lastModifiedBy>
  <cp:revision>11</cp:revision>
  <cp:lastPrinted>2026-06-24T12:15:00Z</cp:lastPrinted>
  <dcterms:created xsi:type="dcterms:W3CDTF">2026-02-05T10:51:00Z</dcterms:created>
  <dcterms:modified xsi:type="dcterms:W3CDTF">2026-06-25T14:42:00Z</dcterms:modified>
</cp:coreProperties>
</file>