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532" w:rsidRDefault="001B17CA" w:rsidP="001B17C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B17CA">
        <w:rPr>
          <w:rFonts w:ascii="Times New Roman" w:hAnsi="Times New Roman" w:cs="Times New Roman"/>
          <w:b/>
          <w:sz w:val="30"/>
          <w:szCs w:val="30"/>
        </w:rPr>
        <w:t>ДЕТСКИЙ  И ПОДРОСТКОВЫЙ СУИЦИД</w:t>
      </w:r>
    </w:p>
    <w:p w:rsidR="001B17CA" w:rsidRDefault="001B17CA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7CA" w:rsidRDefault="001B17CA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Суицидальное поведение детей  и подростков – это этапный процесс, включающий  разнообразные  проявления психической деятельности,  направленные на самоубийство.</w:t>
      </w:r>
    </w:p>
    <w:p w:rsidR="001B17CA" w:rsidRDefault="001B17CA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Внутренняя  суицидальная  активность (мысли, фантазии, продумывание способов  совершения суицида) предшествует  внешним проявлениям -  поступкам, целью которых является  лишения себя жизни. </w:t>
      </w:r>
    </w:p>
    <w:p w:rsidR="001B17CA" w:rsidRDefault="001B17CA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Самоубийство  подростков  занимает  третье место среди ведущих причин смертельных  случаев и четвертое  среди основных причин потенциальной потери жизни. </w:t>
      </w:r>
    </w:p>
    <w:p w:rsidR="0084048E" w:rsidRDefault="0084048E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Различают три основных вида суицида:</w:t>
      </w:r>
    </w:p>
    <w:p w:rsidR="0084048E" w:rsidRDefault="0084048E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84048E">
        <w:rPr>
          <w:rFonts w:ascii="Times New Roman" w:hAnsi="Times New Roman" w:cs="Times New Roman"/>
          <w:b/>
          <w:i/>
          <w:sz w:val="30"/>
          <w:szCs w:val="30"/>
        </w:rPr>
        <w:t>- истинный суицид</w:t>
      </w:r>
      <w:r>
        <w:rPr>
          <w:rFonts w:ascii="Times New Roman" w:hAnsi="Times New Roman" w:cs="Times New Roman"/>
          <w:sz w:val="30"/>
          <w:szCs w:val="30"/>
        </w:rPr>
        <w:t xml:space="preserve"> – осознанные действия, направленные  на  совершение акта самоубийства,  лишение себя жизни. Это сопровождается размышлениями  о смысле жизни, переживаниями  которым  предшествует  депрессивное  состояние или угнетенное  настроение;</w:t>
      </w:r>
    </w:p>
    <w:p w:rsidR="0084048E" w:rsidRDefault="0084048E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- </w:t>
      </w:r>
      <w:r w:rsidRPr="0084048E">
        <w:rPr>
          <w:rFonts w:ascii="Times New Roman" w:hAnsi="Times New Roman" w:cs="Times New Roman"/>
          <w:b/>
          <w:i/>
          <w:sz w:val="30"/>
          <w:szCs w:val="30"/>
        </w:rPr>
        <w:t>демонстративный суицид</w:t>
      </w:r>
      <w:r>
        <w:rPr>
          <w:rFonts w:ascii="Times New Roman" w:hAnsi="Times New Roman" w:cs="Times New Roman"/>
          <w:sz w:val="30"/>
          <w:szCs w:val="30"/>
        </w:rPr>
        <w:t xml:space="preserve">  с  желанием  </w:t>
      </w:r>
      <w:proofErr w:type="gramStart"/>
      <w:r>
        <w:rPr>
          <w:rFonts w:ascii="Times New Roman" w:hAnsi="Times New Roman" w:cs="Times New Roman"/>
          <w:sz w:val="30"/>
          <w:szCs w:val="30"/>
        </w:rPr>
        <w:t>умереть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не связан. Это скорее способ  обратить на  себя внимание других на свои  </w:t>
      </w:r>
      <w:proofErr w:type="spellStart"/>
      <w:proofErr w:type="gramStart"/>
      <w:r>
        <w:rPr>
          <w:rFonts w:ascii="Times New Roman" w:hAnsi="Times New Roman" w:cs="Times New Roman"/>
          <w:sz w:val="30"/>
          <w:szCs w:val="30"/>
        </w:rPr>
        <w:t>п</w:t>
      </w:r>
      <w:proofErr w:type="spellEnd"/>
      <w:proofErr w:type="gramEnd"/>
      <w:r>
        <w:rPr>
          <w:rFonts w:ascii="Times New Roman" w:hAnsi="Times New Roman" w:cs="Times New Roman"/>
          <w:sz w:val="30"/>
          <w:szCs w:val="30"/>
        </w:rPr>
        <w:t xml:space="preserve"> проблемы, своеобразный  призыв о  помощи, монтаж;</w:t>
      </w:r>
    </w:p>
    <w:p w:rsidR="00564F20" w:rsidRDefault="0084048E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84048E">
        <w:rPr>
          <w:rFonts w:ascii="Times New Roman" w:hAnsi="Times New Roman" w:cs="Times New Roman"/>
          <w:b/>
          <w:i/>
          <w:sz w:val="30"/>
          <w:szCs w:val="30"/>
        </w:rPr>
        <w:t>- скрытый суицид</w:t>
      </w:r>
      <w:r>
        <w:rPr>
          <w:rFonts w:ascii="Times New Roman" w:hAnsi="Times New Roman" w:cs="Times New Roman"/>
          <w:sz w:val="30"/>
          <w:szCs w:val="30"/>
        </w:rPr>
        <w:t xml:space="preserve"> (косвенное  самоубийство) – это завуалированное  самоубийство, </w:t>
      </w:r>
      <w:proofErr w:type="spellStart"/>
      <w:r>
        <w:rPr>
          <w:rFonts w:ascii="Times New Roman" w:hAnsi="Times New Roman" w:cs="Times New Roman"/>
          <w:sz w:val="30"/>
          <w:szCs w:val="30"/>
        </w:rPr>
        <w:t>само</w:t>
      </w:r>
      <w:r w:rsidR="001C46E3">
        <w:rPr>
          <w:rFonts w:ascii="Times New Roman" w:hAnsi="Times New Roman" w:cs="Times New Roman"/>
          <w:sz w:val="30"/>
          <w:szCs w:val="30"/>
        </w:rPr>
        <w:t>разрушающее</w:t>
      </w:r>
      <w:proofErr w:type="spellEnd"/>
      <w:r w:rsidR="001C46E3">
        <w:rPr>
          <w:rFonts w:ascii="Times New Roman" w:hAnsi="Times New Roman" w:cs="Times New Roman"/>
          <w:sz w:val="30"/>
          <w:szCs w:val="30"/>
        </w:rPr>
        <w:t xml:space="preserve">  поведение,  направленное на  резкое </w:t>
      </w:r>
      <w:r w:rsidR="00564F20">
        <w:rPr>
          <w:rFonts w:ascii="Times New Roman" w:hAnsi="Times New Roman" w:cs="Times New Roman"/>
          <w:sz w:val="30"/>
          <w:szCs w:val="30"/>
        </w:rPr>
        <w:t>либо  постепенное снижение длительности своей жизни.  Это своеобразная  игра  со смертью. Человек  отдает себе отчёт, что  подобное поведение опасно для  его жизни, но  продолжает вести  себя подобным образом.</w:t>
      </w:r>
    </w:p>
    <w:p w:rsidR="00564F20" w:rsidRDefault="00564F20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Способы демонстративного </w:t>
      </w:r>
      <w:r w:rsidR="00075427">
        <w:rPr>
          <w:rFonts w:ascii="Times New Roman" w:hAnsi="Times New Roman" w:cs="Times New Roman"/>
          <w:sz w:val="30"/>
          <w:szCs w:val="30"/>
        </w:rPr>
        <w:t xml:space="preserve"> суицидального поведения  чаще всего  проявляются в виде  отравления неядовитыми лекарственными  препаратами, порезов вен,  изображение повешения. </w:t>
      </w:r>
    </w:p>
    <w:p w:rsidR="00DD36C2" w:rsidRDefault="00075427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BE018C">
        <w:rPr>
          <w:rFonts w:ascii="Times New Roman" w:hAnsi="Times New Roman" w:cs="Times New Roman"/>
          <w:sz w:val="30"/>
          <w:szCs w:val="30"/>
        </w:rPr>
        <w:t xml:space="preserve">В </w:t>
      </w:r>
      <w:r w:rsidR="009961D2">
        <w:rPr>
          <w:rFonts w:ascii="Times New Roman" w:hAnsi="Times New Roman" w:cs="Times New Roman"/>
          <w:sz w:val="30"/>
          <w:szCs w:val="30"/>
        </w:rPr>
        <w:t xml:space="preserve"> детском возрасте  суицидальное поведение связано с желанием  избежать стрессовых ситуаций или наказания, то есть  имеет  характер ситуационно-личностных реакций. То  есть  дети не  всегда до конца  осознают  необратимость </w:t>
      </w:r>
      <w:r w:rsidR="00FC5434">
        <w:rPr>
          <w:rFonts w:ascii="Times New Roman" w:hAnsi="Times New Roman" w:cs="Times New Roman"/>
          <w:sz w:val="30"/>
          <w:szCs w:val="30"/>
        </w:rPr>
        <w:t xml:space="preserve"> смерти.  Ближе к подростковому  возрасту  смерть  воспринимается  уже как  явление  реальное, но  маловероятное для себя. То есть  </w:t>
      </w:r>
      <w:proofErr w:type="gramStart"/>
      <w:r w:rsidR="00FC5434">
        <w:rPr>
          <w:rFonts w:ascii="Times New Roman" w:hAnsi="Times New Roman" w:cs="Times New Roman"/>
          <w:sz w:val="30"/>
          <w:szCs w:val="30"/>
        </w:rPr>
        <w:t>дети</w:t>
      </w:r>
      <w:proofErr w:type="gramEnd"/>
      <w:r w:rsidR="00FC5434">
        <w:rPr>
          <w:rFonts w:ascii="Times New Roman" w:hAnsi="Times New Roman" w:cs="Times New Roman"/>
          <w:sz w:val="30"/>
          <w:szCs w:val="30"/>
        </w:rPr>
        <w:t xml:space="preserve"> и подростки не всегда  осознают необратимость своих  суицидальных действий. </w:t>
      </w:r>
    </w:p>
    <w:p w:rsidR="006B67F5" w:rsidRDefault="00DD36C2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proofErr w:type="gramStart"/>
      <w:r>
        <w:rPr>
          <w:rFonts w:ascii="Times New Roman" w:hAnsi="Times New Roman" w:cs="Times New Roman"/>
          <w:sz w:val="30"/>
          <w:szCs w:val="30"/>
        </w:rPr>
        <w:t>Детей, совершающих  суицидальные действия,  отмечает  повышенная</w:t>
      </w:r>
      <w:r w:rsidR="005F40B5">
        <w:rPr>
          <w:rFonts w:ascii="Times New Roman" w:hAnsi="Times New Roman" w:cs="Times New Roman"/>
          <w:sz w:val="30"/>
          <w:szCs w:val="30"/>
        </w:rPr>
        <w:t xml:space="preserve"> впечатлительность,  внушаемость, импульсивность,  колебание настроения,  страх,  гнев, желание  наказать себя или других.</w:t>
      </w:r>
      <w:proofErr w:type="gramEnd"/>
      <w:r w:rsidR="005F40B5">
        <w:rPr>
          <w:rFonts w:ascii="Times New Roman" w:hAnsi="Times New Roman" w:cs="Times New Roman"/>
          <w:sz w:val="30"/>
          <w:szCs w:val="30"/>
        </w:rPr>
        <w:t xml:space="preserve"> Поэтому  суициды  подростков чаще носят  демонстративный</w:t>
      </w:r>
      <w:r w:rsidR="009961D2">
        <w:rPr>
          <w:rFonts w:ascii="Times New Roman" w:hAnsi="Times New Roman" w:cs="Times New Roman"/>
          <w:sz w:val="30"/>
          <w:szCs w:val="30"/>
        </w:rPr>
        <w:t xml:space="preserve"> </w:t>
      </w:r>
      <w:r w:rsidR="005F40B5">
        <w:rPr>
          <w:rFonts w:ascii="Times New Roman" w:hAnsi="Times New Roman" w:cs="Times New Roman"/>
          <w:sz w:val="30"/>
          <w:szCs w:val="30"/>
        </w:rPr>
        <w:t xml:space="preserve"> характер. Чаще всего  они совершаются  после ссор или в конфликтных  </w:t>
      </w:r>
      <w:r w:rsidR="005F40B5">
        <w:rPr>
          <w:rFonts w:ascii="Times New Roman" w:hAnsi="Times New Roman" w:cs="Times New Roman"/>
          <w:sz w:val="30"/>
          <w:szCs w:val="30"/>
        </w:rPr>
        <w:lastRenderedPageBreak/>
        <w:t xml:space="preserve">ситуациях </w:t>
      </w:r>
      <w:proofErr w:type="gramStart"/>
      <w:r w:rsidR="005F40B5">
        <w:rPr>
          <w:rFonts w:ascii="Times New Roman" w:hAnsi="Times New Roman" w:cs="Times New Roman"/>
          <w:sz w:val="30"/>
          <w:szCs w:val="30"/>
        </w:rPr>
        <w:t>со</w:t>
      </w:r>
      <w:proofErr w:type="gramEnd"/>
      <w:r w:rsidR="005F40B5">
        <w:rPr>
          <w:rFonts w:ascii="Times New Roman" w:hAnsi="Times New Roman" w:cs="Times New Roman"/>
          <w:sz w:val="30"/>
          <w:szCs w:val="30"/>
        </w:rPr>
        <w:t xml:space="preserve"> взрослыми или  сверстниками. Более  половины  детских и  подростковых суицидов совершаются на фоне  аффективных реакций или психических</w:t>
      </w:r>
      <w:r w:rsidR="006B67F5">
        <w:rPr>
          <w:rFonts w:ascii="Times New Roman" w:hAnsi="Times New Roman" w:cs="Times New Roman"/>
          <w:sz w:val="30"/>
          <w:szCs w:val="30"/>
        </w:rPr>
        <w:t xml:space="preserve"> расстройств.</w:t>
      </w:r>
    </w:p>
    <w:p w:rsidR="00075427" w:rsidRDefault="006B67F5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6B67F5">
        <w:rPr>
          <w:rFonts w:ascii="Times New Roman" w:hAnsi="Times New Roman" w:cs="Times New Roman"/>
          <w:b/>
          <w:i/>
          <w:sz w:val="30"/>
          <w:szCs w:val="30"/>
        </w:rPr>
        <w:t>Особенности  у людей, совершающих суициды</w:t>
      </w:r>
      <w:r>
        <w:rPr>
          <w:rFonts w:ascii="Times New Roman" w:hAnsi="Times New Roman" w:cs="Times New Roman"/>
          <w:sz w:val="30"/>
          <w:szCs w:val="30"/>
        </w:rPr>
        <w:t>:</w:t>
      </w:r>
      <w:r w:rsidR="005F40B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B67F5" w:rsidRDefault="006B67F5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это  ощущение  беспомощности и безнадёжности;</w:t>
      </w:r>
    </w:p>
    <w:p w:rsidR="006B67F5" w:rsidRDefault="006B67F5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неспособность видеть  положительные моменты, иной  выход из ситуации;</w:t>
      </w:r>
    </w:p>
    <w:p w:rsidR="006B67F5" w:rsidRDefault="006B67F5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депрессивное настроение, потеря сна, аппетита;</w:t>
      </w:r>
    </w:p>
    <w:p w:rsidR="006B67F5" w:rsidRDefault="006B67F5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утрата семейного, общественного престижа, особенно в группе сверстников;</w:t>
      </w:r>
    </w:p>
    <w:p w:rsidR="006B67F5" w:rsidRDefault="006B67F5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в случае ухода из семьи  или  лишения поддержки, чувство  изоляции и отверженности;</w:t>
      </w:r>
    </w:p>
    <w:p w:rsidR="006B67F5" w:rsidRDefault="006B67F5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настойчивые мысли о суициде;</w:t>
      </w:r>
    </w:p>
    <w:p w:rsidR="006B67F5" w:rsidRDefault="006B67F5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наличие обобщения и фатальности  в мыслях и речи;</w:t>
      </w:r>
    </w:p>
    <w:p w:rsidR="00852A28" w:rsidRDefault="006B67F5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- </w:t>
      </w:r>
      <w:r w:rsidR="00852A28">
        <w:rPr>
          <w:rFonts w:ascii="Times New Roman" w:hAnsi="Times New Roman" w:cs="Times New Roman"/>
          <w:sz w:val="30"/>
          <w:szCs w:val="30"/>
        </w:rPr>
        <w:t>амбивалентность – хотят умереть  и в то же время хотят жить.</w:t>
      </w:r>
    </w:p>
    <w:p w:rsidR="00852A28" w:rsidRDefault="00852A28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В таких  случаях только  внимательное отношение  взрослых способно предотвратить  суицидальные  действия  детей.</w:t>
      </w:r>
    </w:p>
    <w:p w:rsidR="00852A28" w:rsidRDefault="00852A28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852A28" w:rsidRDefault="00852A28" w:rsidP="001B17C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852A28">
        <w:rPr>
          <w:rFonts w:ascii="Times New Roman" w:hAnsi="Times New Roman" w:cs="Times New Roman"/>
          <w:b/>
          <w:i/>
          <w:sz w:val="30"/>
          <w:szCs w:val="30"/>
        </w:rPr>
        <w:t>Для детей  и  подростков причинами суицида  могут  стать:</w:t>
      </w:r>
    </w:p>
    <w:p w:rsidR="00852A28" w:rsidRDefault="00852A28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несформированное  понимание  смерти -  часто дети думают,  что всё можно будет вернуть  назад;</w:t>
      </w:r>
    </w:p>
    <w:p w:rsidR="00852A28" w:rsidRDefault="00852A28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депрессивные состояния  у детей и подростков;</w:t>
      </w:r>
    </w:p>
    <w:p w:rsidR="00852A28" w:rsidRDefault="00852A28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дисгармония  в семье,  отсутствие   взаимопонимания между ними и родителями;</w:t>
      </w:r>
    </w:p>
    <w:p w:rsidR="00852A28" w:rsidRDefault="00852A28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- </w:t>
      </w:r>
      <w:proofErr w:type="spellStart"/>
      <w:r w:rsidR="006D0706">
        <w:rPr>
          <w:rFonts w:ascii="Times New Roman" w:hAnsi="Times New Roman" w:cs="Times New Roman"/>
          <w:sz w:val="30"/>
          <w:szCs w:val="30"/>
        </w:rPr>
        <w:t>саморазрушающее</w:t>
      </w:r>
      <w:proofErr w:type="spellEnd"/>
      <w:r w:rsidR="006D0706">
        <w:rPr>
          <w:rFonts w:ascii="Times New Roman" w:hAnsi="Times New Roman" w:cs="Times New Roman"/>
          <w:sz w:val="30"/>
          <w:szCs w:val="30"/>
        </w:rPr>
        <w:t xml:space="preserve"> поведение (употребление алкоголя, наркотика) могут подтолкнуть к  совершению самоубийства;</w:t>
      </w:r>
    </w:p>
    <w:p w:rsidR="006D0706" w:rsidRDefault="006D0706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ранняя половая жизнь часто  приводит  к разочарованиям, наступление нежелательной  беременности, расставания  с любимым;</w:t>
      </w:r>
    </w:p>
    <w:p w:rsidR="006D0706" w:rsidRDefault="006D0706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- реакция протеста при  нарушении  взаимоотношений </w:t>
      </w:r>
      <w:proofErr w:type="gramStart"/>
      <w:r>
        <w:rPr>
          <w:rFonts w:ascii="Times New Roman" w:hAnsi="Times New Roman" w:cs="Times New Roman"/>
          <w:sz w:val="30"/>
          <w:szCs w:val="30"/>
        </w:rPr>
        <w:t>со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взрослыми, сверстниками.</w:t>
      </w:r>
    </w:p>
    <w:p w:rsidR="006D0706" w:rsidRDefault="006D0706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FE5446">
        <w:rPr>
          <w:rFonts w:ascii="Times New Roman" w:hAnsi="Times New Roman" w:cs="Times New Roman"/>
          <w:sz w:val="30"/>
          <w:szCs w:val="30"/>
        </w:rPr>
        <w:t>При наличии  вышеперечисленных  причин</w:t>
      </w:r>
      <w:r w:rsidR="0087182D">
        <w:rPr>
          <w:rFonts w:ascii="Times New Roman" w:hAnsi="Times New Roman" w:cs="Times New Roman"/>
          <w:sz w:val="30"/>
          <w:szCs w:val="30"/>
        </w:rPr>
        <w:t xml:space="preserve"> суицидальных действий у детей и подростков взрослым  следует обратить внимание на </w:t>
      </w:r>
      <w:r w:rsidR="0087182D" w:rsidRPr="0087182D">
        <w:rPr>
          <w:rFonts w:ascii="Times New Roman" w:hAnsi="Times New Roman" w:cs="Times New Roman"/>
          <w:b/>
          <w:sz w:val="30"/>
          <w:szCs w:val="30"/>
        </w:rPr>
        <w:t>признаки эмоциональных  нарушений</w:t>
      </w:r>
      <w:r w:rsidR="0087182D">
        <w:rPr>
          <w:rFonts w:ascii="Times New Roman" w:hAnsi="Times New Roman" w:cs="Times New Roman"/>
          <w:sz w:val="30"/>
          <w:szCs w:val="30"/>
        </w:rPr>
        <w:t>, а они  следующие:</w:t>
      </w:r>
    </w:p>
    <w:p w:rsidR="0087182D" w:rsidRDefault="0087182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частые  соматические  недомогания (головные боли, хроническая  усталость,  повышенная сонливость, или  наоборот, бессонница, боли в животе);</w:t>
      </w:r>
    </w:p>
    <w:p w:rsidR="0087182D" w:rsidRDefault="0087182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- потеря  аппетита или  импульсивное </w:t>
      </w:r>
      <w:proofErr w:type="gramStart"/>
      <w:r>
        <w:rPr>
          <w:rFonts w:ascii="Times New Roman" w:hAnsi="Times New Roman" w:cs="Times New Roman"/>
          <w:sz w:val="30"/>
          <w:szCs w:val="30"/>
        </w:rPr>
        <w:t>обжорство</w:t>
      </w:r>
      <w:proofErr w:type="gramEnd"/>
      <w:r>
        <w:rPr>
          <w:rFonts w:ascii="Times New Roman" w:hAnsi="Times New Roman" w:cs="Times New Roman"/>
          <w:sz w:val="30"/>
          <w:szCs w:val="30"/>
        </w:rPr>
        <w:t>;</w:t>
      </w:r>
    </w:p>
    <w:p w:rsidR="0087182D" w:rsidRDefault="0087182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нарушение внимания со  снижением качества выполняемой работы;</w:t>
      </w:r>
    </w:p>
    <w:p w:rsidR="0087182D" w:rsidRDefault="0087182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 пренебрежительное  отношение к своему внешнему виду;</w:t>
      </w:r>
    </w:p>
    <w:p w:rsidR="0087182D" w:rsidRDefault="0087182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внезапные  приступы гнева, часто  возникающие из-за  мелочей;</w:t>
      </w:r>
    </w:p>
    <w:p w:rsidR="0087182D" w:rsidRDefault="0087182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- </w:t>
      </w:r>
      <w:proofErr w:type="gramStart"/>
      <w:r>
        <w:rPr>
          <w:rFonts w:ascii="Times New Roman" w:hAnsi="Times New Roman" w:cs="Times New Roman"/>
          <w:sz w:val="30"/>
          <w:szCs w:val="30"/>
        </w:rPr>
        <w:t>появлении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ощущения скуки;</w:t>
      </w:r>
    </w:p>
    <w:p w:rsidR="0087182D" w:rsidRDefault="0087182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ab/>
        <w:t xml:space="preserve">- </w:t>
      </w:r>
      <w:r w:rsidR="00021518">
        <w:rPr>
          <w:rFonts w:ascii="Times New Roman" w:hAnsi="Times New Roman" w:cs="Times New Roman"/>
          <w:sz w:val="30"/>
          <w:szCs w:val="30"/>
        </w:rPr>
        <w:t>уход  от контактов, превращение в «человека-одиночку», изоляция от друзей, семьи;</w:t>
      </w:r>
    </w:p>
    <w:p w:rsidR="00021518" w:rsidRDefault="00021518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- </w:t>
      </w:r>
      <w:r w:rsidR="00135B5D">
        <w:rPr>
          <w:rFonts w:ascii="Times New Roman" w:hAnsi="Times New Roman" w:cs="Times New Roman"/>
          <w:sz w:val="30"/>
          <w:szCs w:val="30"/>
        </w:rPr>
        <w:t>постоянное чувство одиночества, бесполезности, грусти, вины;</w:t>
      </w:r>
    </w:p>
    <w:p w:rsidR="00135B5D" w:rsidRDefault="00135B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погруженность  в размышления о смерти;</w:t>
      </w:r>
    </w:p>
    <w:p w:rsidR="00135B5D" w:rsidRDefault="00135B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отсутствие  планов на будущее.</w:t>
      </w:r>
    </w:p>
    <w:p w:rsidR="00135B5D" w:rsidRDefault="00135B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095E5D">
        <w:rPr>
          <w:rFonts w:ascii="Times New Roman" w:hAnsi="Times New Roman" w:cs="Times New Roman"/>
          <w:sz w:val="30"/>
          <w:szCs w:val="30"/>
        </w:rPr>
        <w:t xml:space="preserve">Следует  так же отметить,  что  подросткам присуще  амбивалентные чувства: они  одновременно испытывают  безнадёжность и надеются на спасение. </w:t>
      </w:r>
    </w:p>
    <w:p w:rsidR="00095E5D" w:rsidRDefault="00095E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095E5D">
        <w:rPr>
          <w:rFonts w:ascii="Times New Roman" w:hAnsi="Times New Roman" w:cs="Times New Roman"/>
          <w:b/>
          <w:sz w:val="30"/>
          <w:szCs w:val="30"/>
        </w:rPr>
        <w:t>К «группе риска»</w:t>
      </w:r>
      <w:r>
        <w:rPr>
          <w:rFonts w:ascii="Times New Roman" w:hAnsi="Times New Roman" w:cs="Times New Roman"/>
          <w:sz w:val="30"/>
          <w:szCs w:val="30"/>
        </w:rPr>
        <w:t xml:space="preserve"> по  суицидальным действиям  можно отнести следующих детей и подростков:</w:t>
      </w:r>
    </w:p>
    <w:p w:rsidR="00095E5D" w:rsidRDefault="00095E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дети  и подростки из семей, в  которых были  случаи суицида;</w:t>
      </w:r>
    </w:p>
    <w:p w:rsidR="00095E5D" w:rsidRDefault="00095E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дети  и подростки из социально-неблагополучных семей;</w:t>
      </w:r>
    </w:p>
    <w:p w:rsidR="00095E5D" w:rsidRDefault="00095E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30"/>
          <w:szCs w:val="30"/>
        </w:rPr>
        <w:t>сверхкритичные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к себе дети и подростки;</w:t>
      </w:r>
    </w:p>
    <w:p w:rsidR="00095E5D" w:rsidRDefault="00095E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страдающие от хронических  или смертельных болезней,  испытанных  унижений или  трагических утрат, покинутые  окружением дети и подростки;</w:t>
      </w:r>
    </w:p>
    <w:p w:rsidR="00095E5D" w:rsidRDefault="00095E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дети и подростки  с затяжным депрессивным  состоянием;</w:t>
      </w:r>
    </w:p>
    <w:p w:rsidR="00095E5D" w:rsidRDefault="00095E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- дети и подростки с нарушенными межличностными  отношениями;</w:t>
      </w:r>
    </w:p>
    <w:p w:rsidR="00095E5D" w:rsidRDefault="00095E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- дети  и </w:t>
      </w:r>
      <w:proofErr w:type="gramStart"/>
      <w:r>
        <w:rPr>
          <w:rFonts w:ascii="Times New Roman" w:hAnsi="Times New Roman" w:cs="Times New Roman"/>
          <w:sz w:val="30"/>
          <w:szCs w:val="30"/>
        </w:rPr>
        <w:t>подростки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злоупотребляющие  алкоголем или наркотиками.</w:t>
      </w:r>
    </w:p>
    <w:p w:rsidR="00095E5D" w:rsidRDefault="00095E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Эти </w:t>
      </w:r>
      <w:r w:rsidR="00311ED9">
        <w:rPr>
          <w:rFonts w:ascii="Times New Roman" w:hAnsi="Times New Roman" w:cs="Times New Roman"/>
          <w:sz w:val="30"/>
          <w:szCs w:val="30"/>
        </w:rPr>
        <w:t xml:space="preserve"> дети  требуют  к себе  особо тщательного внимания со стороны взрослых.  Они все  нуждаются в помощи взрослых, хотя сами этого зачастую не  осознают. </w:t>
      </w:r>
      <w:r w:rsidR="00BB0CA6">
        <w:rPr>
          <w:rFonts w:ascii="Times New Roman" w:hAnsi="Times New Roman" w:cs="Times New Roman"/>
          <w:sz w:val="30"/>
          <w:szCs w:val="30"/>
        </w:rPr>
        <w:t xml:space="preserve"> Поэтому, к сожалению, только единицы  из них  обращаются за помощью к  психологам. Ко всем </w:t>
      </w:r>
      <w:r w:rsidR="00AD4551">
        <w:rPr>
          <w:rFonts w:ascii="Times New Roman" w:hAnsi="Times New Roman" w:cs="Times New Roman"/>
          <w:sz w:val="30"/>
          <w:szCs w:val="30"/>
        </w:rPr>
        <w:t xml:space="preserve"> намёкам на суицид  следует  относиться  со всей  серьёзностью. </w:t>
      </w:r>
    </w:p>
    <w:p w:rsidR="00AD4551" w:rsidRDefault="00AD4551" w:rsidP="001B17C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AD4551">
        <w:rPr>
          <w:rFonts w:ascii="Times New Roman" w:hAnsi="Times New Roman" w:cs="Times New Roman"/>
          <w:b/>
          <w:i/>
          <w:sz w:val="30"/>
          <w:szCs w:val="30"/>
        </w:rPr>
        <w:t>За любое суицидальное поведение ребёнка в ответе  взрослые.</w:t>
      </w:r>
    </w:p>
    <w:p w:rsidR="00AD4551" w:rsidRDefault="00AD4551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Прежде </w:t>
      </w:r>
      <w:proofErr w:type="gramStart"/>
      <w:r>
        <w:rPr>
          <w:rFonts w:ascii="Times New Roman" w:hAnsi="Times New Roman" w:cs="Times New Roman"/>
          <w:sz w:val="30"/>
          <w:szCs w:val="30"/>
        </w:rPr>
        <w:t>всего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взрослые  должны  интересоваться делами  ребенка,  разговаривать с ним, задавая  вопросы о его состоянии, строить  планы на будущее. Это  общение должно быть  позитивным. </w:t>
      </w:r>
    </w:p>
    <w:p w:rsidR="00AD4551" w:rsidRDefault="00AD4551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Таким образом, при  выявлении  у ребенка или подростка  склонности к суицидальному  поведению необходимо срочно  предпринимать меры по  предотвращению  суицидальных действий.  Оказать помощь в данной ситуации могут  такие специалисты, как  психологи, а при  подозрении  на психическую  патологию – психиатры. Взрослые  должны  понимать, чем  они рискуют, оставив такого  ребенка без внимания и  соответствующей помощи. </w:t>
      </w:r>
    </w:p>
    <w:p w:rsidR="00AD4551" w:rsidRPr="00AD4551" w:rsidRDefault="00AD4551" w:rsidP="001B17CA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D4551">
        <w:rPr>
          <w:rFonts w:ascii="Times New Roman" w:hAnsi="Times New Roman" w:cs="Times New Roman"/>
          <w:b/>
          <w:sz w:val="30"/>
          <w:szCs w:val="30"/>
        </w:rPr>
        <w:tab/>
        <w:t>Помните!!!</w:t>
      </w:r>
    </w:p>
    <w:p w:rsidR="00AD4551" w:rsidRPr="00AD4551" w:rsidRDefault="00AD4551" w:rsidP="001B17CA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D4551">
        <w:rPr>
          <w:rFonts w:ascii="Times New Roman" w:hAnsi="Times New Roman" w:cs="Times New Roman"/>
          <w:b/>
          <w:sz w:val="30"/>
          <w:szCs w:val="30"/>
        </w:rPr>
        <w:tab/>
        <w:t xml:space="preserve">Без родительской поддержки  подросток часто отпускает руки. </w:t>
      </w:r>
    </w:p>
    <w:p w:rsidR="00AD4551" w:rsidRPr="00AD4551" w:rsidRDefault="00AD4551" w:rsidP="001B17CA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AD4551" w:rsidRDefault="00AD4551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AD4551" w:rsidRPr="00AD4551" w:rsidRDefault="00AD4551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Врач-педиатр (заведующий)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Н.К. Александрович</w:t>
      </w:r>
    </w:p>
    <w:p w:rsidR="00095E5D" w:rsidRPr="00852A28" w:rsidRDefault="00095E5D" w:rsidP="001B17C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095E5D" w:rsidRPr="00852A28" w:rsidSect="008B2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17CA"/>
    <w:rsid w:val="00021518"/>
    <w:rsid w:val="00075427"/>
    <w:rsid w:val="00095E5D"/>
    <w:rsid w:val="00135B5D"/>
    <w:rsid w:val="001B17CA"/>
    <w:rsid w:val="001C46E3"/>
    <w:rsid w:val="00311ED9"/>
    <w:rsid w:val="00564F20"/>
    <w:rsid w:val="005F40B5"/>
    <w:rsid w:val="006B67F5"/>
    <w:rsid w:val="006D0706"/>
    <w:rsid w:val="0084048E"/>
    <w:rsid w:val="00852A28"/>
    <w:rsid w:val="0087182D"/>
    <w:rsid w:val="008B2532"/>
    <w:rsid w:val="009961D2"/>
    <w:rsid w:val="00AD4551"/>
    <w:rsid w:val="00BB0CA6"/>
    <w:rsid w:val="00BE018C"/>
    <w:rsid w:val="00DD36C2"/>
    <w:rsid w:val="00F13F4B"/>
    <w:rsid w:val="00FC5434"/>
    <w:rsid w:val="00FE5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Image&amp;Matros ®</cp:lastModifiedBy>
  <cp:revision>2</cp:revision>
  <cp:lastPrinted>2022-11-16T11:15:00Z</cp:lastPrinted>
  <dcterms:created xsi:type="dcterms:W3CDTF">2023-12-19T06:09:00Z</dcterms:created>
  <dcterms:modified xsi:type="dcterms:W3CDTF">2023-12-19T06:09:00Z</dcterms:modified>
</cp:coreProperties>
</file>