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0DF" w:rsidRPr="00F120DF" w:rsidRDefault="00F120DF" w:rsidP="00F120DF">
      <w:pPr>
        <w:pStyle w:val="a5"/>
        <w:rPr>
          <w:rFonts w:eastAsia="Times New Roman"/>
          <w:lang w:eastAsia="ru-RU"/>
        </w:rPr>
      </w:pPr>
      <w:r w:rsidRPr="00F120DF">
        <w:rPr>
          <w:rFonts w:eastAsia="Times New Roman"/>
          <w:lang w:eastAsia="ru-RU"/>
        </w:rPr>
        <w:t>Как уберечь ребенка от сексуального насилия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Расскажите детям об их праве на личную неприкосновенность, на защиту себя от физических посягательств любыми средствами. </w:t>
      </w:r>
      <w:r>
        <w:rPr>
          <w:rFonts w:ascii="Times New Roman" w:eastAsia="Times New Roman" w:hAnsi="Times New Roman" w:cs="Times New Roman"/>
          <w:bCs/>
          <w:color w:val="222222"/>
          <w:sz w:val="30"/>
          <w:szCs w:val="30"/>
          <w:lang w:eastAsia="ru-RU"/>
        </w:rPr>
        <w:t>Важно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 научить ребенка отличать уважение к взрослым от безусловного подчинения всем старшим. Дети имеют право и должны сказать: «</w:t>
      </w:r>
      <w:r w:rsidRPr="00F120DF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НЕТ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» любому, кто намеревается причинить им вред в любой форме.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Дети должны находиться на улице в кругу друзей, но только с теми, кого Вы знаете и не позже 23.00. Если они вместе громко закричат или кто-то позовет родителей, других взрослых, преступника это остановит.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Родители </w:t>
      </w:r>
      <w:r w:rsidRPr="00F120DF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ВСЕГДА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 должны знать куда, к кому идет ребенок, как его можно найти. Убедите детей, что призыв о помощи – это не свидетельство трусости, а необходимое средство защиты или даже спасения. Пусть смело зовут на помощь в случае чьих-либо домогательств.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Если относительно какого-то незнакомца у ребенка возникли подозрения, пусть сразу же сменит маршрут. По телефону пусть сделает вид, что на улице его встретит папа или взрослый друг. Надо сказать, об этом громко в трубку телефона.</w:t>
      </w:r>
      <w:r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 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Мобильный телефон сегодня решает многие проблемы. Необходимо контролировать, чтобы аккумулятор был всегда заряжен, а номер телефона родителей, а также «102» находился в режиме быстрого набора или на рабочем столе смартфона.</w:t>
      </w:r>
    </w:p>
    <w:p w:rsidR="00F120DF" w:rsidRPr="00F120DF" w:rsidRDefault="00F120DF" w:rsidP="00F120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Особое внимание ребенок должен обращать на автомобили, которые проезжают мимо. Если возникли подозрения или реальная угроза, надо перейти на противоположную сторону улицы или бежать в сторону, противоположную движению автомобиля.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В детях необходимо воспитывать строгие правила поведения и требования к себе. В противном случае их нестрогое соблюдение легко может оказаться провоцирующим для преступников. Обращайте внимание на увлечение детей сексуальной литературой, видеофильмами с эротическими сценами.</w:t>
      </w:r>
      <w:r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Нужно</w:t>
      </w:r>
      <w:r w:rsidRPr="00F120DF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lang w:eastAsia="ru-RU"/>
        </w:rPr>
        <w:t>знать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, что преступники могут применить не только насильственные, но и «соблазнительные» приемы. Они могут предложить конфеты, мороженое, игрушки, либо обещают что-то показать интересное. Соблазнитель зовет вместе погулять, либо напрашивается в провожатые.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Д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ети охотнее идут на контакт (особенно с 6 до 12 лет), что прибавляет насильнику уверенности, он стремится расположить к себе 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lastRenderedPageBreak/>
        <w:t>ребенка, одновременно обещает в обоюдных половых действиях безобидную и приятную забаву.</w:t>
      </w:r>
    </w:p>
    <w:p w:rsidR="00F120DF" w:rsidRPr="00F120DF" w:rsidRDefault="00F120DF" w:rsidP="00F120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bCs/>
          <w:color w:val="222222"/>
          <w:sz w:val="30"/>
          <w:szCs w:val="30"/>
          <w:lang w:eastAsia="ru-RU"/>
        </w:rPr>
        <w:t>Нередко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 преступником оказывается человек, который находится с детьми и</w:t>
      </w:r>
      <w:r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 xml:space="preserve"> </w:t>
      </w: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подростками в каких-либо повседневных служебных контактах (руководит кружками, секциями, занимается репетиторством).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Жертвами половых преступлений чаще оказываются дети и подростки, запущенные с точки зрения полового воспитания. По этой причине некоторые дети утрачивают чувство стыдливости, другие воспитываются в такой покорности взрослым, что в случае половых домогательств не смеют им противостоять. Пусть дети не позволяют, чтобы незнакомцы, знакомые или даже дальние родственники нарушали их половую неприкосновенность.</w:t>
      </w:r>
    </w:p>
    <w:p w:rsidR="00F120DF" w:rsidRPr="00F120DF" w:rsidRDefault="00F120DF" w:rsidP="00F120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</w:pPr>
      <w:r w:rsidRPr="00F120DF">
        <w:rPr>
          <w:rFonts w:ascii="Times New Roman" w:eastAsia="Times New Roman" w:hAnsi="Times New Roman" w:cs="Times New Roman"/>
          <w:color w:val="222222"/>
          <w:sz w:val="30"/>
          <w:szCs w:val="30"/>
          <w:lang w:eastAsia="ru-RU"/>
        </w:rPr>
        <w:t>Постарайтесь, чтобы дети рассказывали вам обо всем, что происходит с ними. Объясните, что насильники или вежливо уговаривают, или запугивают детей, добиваясь, чтобы они сохранили это втайне.</w:t>
      </w:r>
    </w:p>
    <w:p w:rsidR="00B010C9" w:rsidRDefault="00B010C9" w:rsidP="00F120DF">
      <w:pPr>
        <w:spacing w:after="0"/>
      </w:pPr>
    </w:p>
    <w:sectPr w:rsidR="00B010C9" w:rsidSect="00B0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120DF"/>
    <w:rsid w:val="00296B17"/>
    <w:rsid w:val="00751E67"/>
    <w:rsid w:val="00B010C9"/>
    <w:rsid w:val="00F12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paragraph" w:styleId="3">
    <w:name w:val="heading 3"/>
    <w:basedOn w:val="a"/>
    <w:link w:val="30"/>
    <w:uiPriority w:val="9"/>
    <w:qFormat/>
    <w:rsid w:val="00F120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20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1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20DF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F120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120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6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2589</Characters>
  <Application>Microsoft Office Word</Application>
  <DocSecurity>0</DocSecurity>
  <Lines>21</Lines>
  <Paragraphs>6</Paragraphs>
  <ScaleCrop>false</ScaleCrop>
  <Company>Image&amp;Matros ®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1</cp:revision>
  <dcterms:created xsi:type="dcterms:W3CDTF">2023-11-20T07:46:00Z</dcterms:created>
  <dcterms:modified xsi:type="dcterms:W3CDTF">2023-11-20T07:49:00Z</dcterms:modified>
</cp:coreProperties>
</file>