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305" w:rsidRPr="00265031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265031">
        <w:rPr>
          <w:rFonts w:ascii="Times New Roman" w:hAnsi="Times New Roman" w:cs="Times New Roman"/>
          <w:b/>
          <w:noProof/>
          <w:color w:val="FF0000"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740979</wp:posOffset>
            </wp:positionH>
            <wp:positionV relativeFrom="paragraph">
              <wp:posOffset>-979936</wp:posOffset>
            </wp:positionV>
            <wp:extent cx="1671145" cy="1708873"/>
            <wp:effectExtent l="0" t="0" r="0" b="196127"/>
            <wp:wrapNone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145" cy="17088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График работы:</w:t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Понедельник-пятница: 8.00-17.00</w:t>
      </w:r>
    </w:p>
    <w:p w:rsidR="003A7305" w:rsidRPr="00265031" w:rsidRDefault="003A7305" w:rsidP="003A7305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Обед 13.00-14.00.</w:t>
      </w:r>
    </w:p>
    <w:p w:rsidR="003A7305" w:rsidRPr="00265031" w:rsidRDefault="003A7305" w:rsidP="003A7305">
      <w:pPr>
        <w:spacing w:after="0"/>
        <w:rPr>
          <w:sz w:val="20"/>
          <w:szCs w:val="20"/>
        </w:rPr>
      </w:pPr>
    </w:p>
    <w:p w:rsidR="003A7305" w:rsidRPr="00265031" w:rsidRDefault="003A7305" w:rsidP="003A7305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В жизни каждого человека бывают ситуации, </w:t>
      </w:r>
    </w:p>
    <w:p w:rsidR="003A7305" w:rsidRPr="00265031" w:rsidRDefault="003A7305" w:rsidP="003A7305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когда    не знаешь, к кому обратиться, </w:t>
      </w:r>
    </w:p>
    <w:p w:rsidR="003A7305" w:rsidRPr="00265031" w:rsidRDefault="003A7305" w:rsidP="003A7305">
      <w:pPr>
        <w:spacing w:after="0"/>
        <w:rPr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как найти выход из трудного положения.</w:t>
      </w:r>
    </w:p>
    <w:p w:rsidR="003A7305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МЫ ПОМОЖЕМ ТЕБЕ!</w:t>
      </w:r>
      <w:r w:rsidRPr="003B5D5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</w:pP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Консультирование молодежи </w:t>
      </w:r>
      <w:r w:rsidRPr="003B5D53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бесплатно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  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анонимно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</w:t>
      </w:r>
      <w:r w:rsidRPr="003B5D53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>конфиденциально.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НАШ АДРЕС: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г. Крупки, ул. Черняховского 2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УЗ «Крупская ЦРБ»</w:t>
      </w:r>
    </w:p>
    <w:p w:rsidR="003A7305" w:rsidRPr="003B5D53" w:rsidRDefault="003A7305" w:rsidP="003A7305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Запись по телефону:</w:t>
      </w:r>
    </w:p>
    <w:p w:rsidR="003A7305" w:rsidRPr="003B5D53" w:rsidRDefault="00B64EBD" w:rsidP="003A7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4-12-2</w:t>
      </w:r>
      <w:r w:rsidR="003A7305" w:rsidRPr="003B5D53">
        <w:rPr>
          <w:rFonts w:ascii="Times New Roman" w:hAnsi="Times New Roman" w:cs="Times New Roman"/>
          <w:b/>
          <w:sz w:val="24"/>
          <w:szCs w:val="24"/>
        </w:rPr>
        <w:t>1</w:t>
      </w:r>
    </w:p>
    <w:p w:rsidR="003A7305" w:rsidRPr="00265031" w:rsidRDefault="003A7305" w:rsidP="003A7305">
      <w:pPr>
        <w:spacing w:after="0"/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В центре постоянно работают</w:t>
      </w:r>
      <w:r w:rsidRPr="00265031">
        <w:rPr>
          <w:b/>
          <w:color w:val="FF0000"/>
          <w:sz w:val="24"/>
          <w:szCs w:val="24"/>
        </w:rPr>
        <w:t>:</w:t>
      </w:r>
    </w:p>
    <w:p w:rsidR="003A7305" w:rsidRPr="00265031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Психолог</w:t>
      </w:r>
    </w:p>
    <w:p w:rsidR="003A7305" w:rsidRPr="00265031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Педиатр</w:t>
      </w:r>
    </w:p>
    <w:p w:rsidR="003A7305" w:rsidRDefault="003A7305" w:rsidP="003A730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Дерматовенеролог</w:t>
      </w:r>
      <w:proofErr w:type="spellEnd"/>
    </w:p>
    <w:p w:rsidR="003A7305" w:rsidRPr="00265031" w:rsidRDefault="003A7305" w:rsidP="003A7305">
      <w:pPr>
        <w:pStyle w:val="a3"/>
        <w:spacing w:after="0" w:line="259" w:lineRule="auto"/>
        <w:ind w:left="319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A7305" w:rsidRPr="003B5D53" w:rsidRDefault="003A7305" w:rsidP="003A7305">
      <w:pPr>
        <w:spacing w:after="0"/>
        <w:jc w:val="center"/>
        <w:rPr>
          <w:b/>
          <w:color w:val="000000" w:themeColor="text1"/>
          <w:sz w:val="24"/>
          <w:szCs w:val="24"/>
        </w:rPr>
      </w:pPr>
      <w:r w:rsidRPr="003B5D53">
        <w:rPr>
          <w:b/>
          <w:color w:val="000000" w:themeColor="text1"/>
          <w:sz w:val="24"/>
          <w:szCs w:val="24"/>
        </w:rPr>
        <w:t>Чтобы помочь тебе, мы привлекаем смежных специалистов для консультирования</w:t>
      </w:r>
    </w:p>
    <w:p w:rsidR="003A7305" w:rsidRPr="003B5D53" w:rsidRDefault="003A7305" w:rsidP="003A7305">
      <w:pPr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Консультирование по вопросам</w:t>
      </w:r>
      <w:r w:rsidRPr="00265031">
        <w:rPr>
          <w:b/>
          <w:color w:val="FF0000"/>
          <w:sz w:val="24"/>
          <w:szCs w:val="24"/>
        </w:rPr>
        <w:t>: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сохранения репродуктивного здоровья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современной контрацепции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профилактике зависимости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кожно-венерологических заболеваний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психологической помощи</w:t>
      </w:r>
    </w:p>
    <w:p w:rsidR="003A7305" w:rsidRPr="00265031" w:rsidRDefault="003A7305" w:rsidP="003A730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формирования здорового образа жизни</w:t>
      </w:r>
    </w:p>
    <w:p w:rsidR="00AD581C" w:rsidRDefault="003A7305" w:rsidP="00AD581C">
      <w:p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>
        <w:rPr>
          <w:rFonts w:ascii="Times New Roman" w:hAnsi="Times New Roman" w:cs="Times New Roman"/>
          <w:b/>
          <w:noProof/>
          <w:color w:val="00B050"/>
          <w:sz w:val="30"/>
          <w:szCs w:val="30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6134100</wp:posOffset>
            </wp:positionH>
            <wp:positionV relativeFrom="paragraph">
              <wp:posOffset>-1325245</wp:posOffset>
            </wp:positionV>
            <wp:extent cx="3124200" cy="3175000"/>
            <wp:effectExtent l="0" t="0" r="0" b="120650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175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C04FAA" w:rsidP="00AD581C">
      <w:pPr>
        <w:spacing w:after="0"/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-2344</wp:posOffset>
            </wp:positionH>
            <wp:positionV relativeFrom="paragraph">
              <wp:posOffset>25649</wp:posOffset>
            </wp:positionV>
            <wp:extent cx="4726371" cy="4177863"/>
            <wp:effectExtent l="19050" t="0" r="0" b="0"/>
            <wp:wrapNone/>
            <wp:docPr id="10" name="Рисунок 9" descr="chLLvH-kJ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LLvH-kJas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6371" cy="4177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8130FF" w:rsidRDefault="008130FF" w:rsidP="00AD581C">
      <w:pPr>
        <w:spacing w:after="0"/>
      </w:pPr>
    </w:p>
    <w:p w:rsidR="003A7305" w:rsidRDefault="003A7305" w:rsidP="00AD58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E5572" w:rsidRDefault="00FE5572" w:rsidP="00FE5572">
      <w:pPr>
        <w:spacing w:after="0"/>
        <w:jc w:val="center"/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</w:pPr>
    </w:p>
    <w:p w:rsidR="00C5187A" w:rsidRDefault="00C5187A" w:rsidP="00C5187A">
      <w:pPr>
        <w:spacing w:after="0"/>
        <w:jc w:val="center"/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</w:pPr>
    </w:p>
    <w:p w:rsidR="00C5187A" w:rsidRDefault="00C5187A" w:rsidP="00C5187A">
      <w:pPr>
        <w:spacing w:after="0"/>
        <w:jc w:val="center"/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</w:pPr>
    </w:p>
    <w:p w:rsidR="00C5187A" w:rsidRDefault="00C5187A" w:rsidP="00C5187A">
      <w:pPr>
        <w:spacing w:after="0"/>
        <w:jc w:val="center"/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</w:pPr>
    </w:p>
    <w:p w:rsidR="00C5187A" w:rsidRDefault="00C5187A" w:rsidP="00C5187A">
      <w:pPr>
        <w:spacing w:after="0"/>
        <w:jc w:val="center"/>
        <w:rPr>
          <w:rFonts w:ascii="Century Gothic" w:hAnsi="Century Gothic" w:cs="Segoe UI"/>
          <w:color w:val="13353F"/>
          <w:sz w:val="32"/>
          <w:szCs w:val="30"/>
          <w:shd w:val="clear" w:color="auto" w:fill="FFFFFF"/>
        </w:rPr>
      </w:pPr>
    </w:p>
    <w:p w:rsidR="00FE5572" w:rsidRPr="00C5187A" w:rsidRDefault="006306E1" w:rsidP="00C5187A">
      <w:pPr>
        <w:spacing w:after="0"/>
        <w:jc w:val="center"/>
        <w:rPr>
          <w:rFonts w:ascii="Segoe Script" w:hAnsi="Segoe Script" w:cs="Segoe UI"/>
          <w:b/>
          <w:color w:val="13353F"/>
          <w:sz w:val="44"/>
          <w:szCs w:val="30"/>
          <w:shd w:val="clear" w:color="auto" w:fill="FFFFFF"/>
        </w:rPr>
      </w:pPr>
      <w:r>
        <w:rPr>
          <w:rFonts w:ascii="Segoe Script" w:hAnsi="Segoe Script" w:cs="Segoe UI"/>
          <w:b/>
          <w:color w:val="13353F"/>
          <w:sz w:val="44"/>
          <w:szCs w:val="30"/>
          <w:shd w:val="clear" w:color="auto" w:fill="FFFFFF"/>
        </w:rPr>
        <w:t>Профилактика наркомании</w:t>
      </w:r>
    </w:p>
    <w:p w:rsidR="004C2660" w:rsidRDefault="004C2660" w:rsidP="004C2660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6306E1" w:rsidRDefault="006306E1" w:rsidP="004C2660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6306E1" w:rsidRPr="006306E1" w:rsidRDefault="006306E1" w:rsidP="006306E1">
      <w:pPr>
        <w:pStyle w:val="aa"/>
        <w:spacing w:before="0" w:beforeAutospacing="0" w:after="0" w:afterAutospacing="0"/>
        <w:jc w:val="center"/>
        <w:rPr>
          <w:rFonts w:ascii="Segoe Script" w:hAnsi="Segoe Script"/>
          <w:b/>
          <w:color w:val="FF0000"/>
          <w:sz w:val="28"/>
          <w:szCs w:val="28"/>
        </w:rPr>
      </w:pPr>
      <w:r w:rsidRPr="006306E1">
        <w:rPr>
          <w:rFonts w:ascii="Segoe Script" w:hAnsi="Segoe Script"/>
          <w:b/>
          <w:color w:val="FF0000"/>
          <w:sz w:val="28"/>
          <w:szCs w:val="28"/>
        </w:rPr>
        <w:lastRenderedPageBreak/>
        <w:t>Над чем стоит задуматься?</w:t>
      </w:r>
    </w:p>
    <w:p w:rsidR="006306E1" w:rsidRPr="006306E1" w:rsidRDefault="006306E1" w:rsidP="006306E1">
      <w:pPr>
        <w:pStyle w:val="aa"/>
        <w:numPr>
          <w:ilvl w:val="0"/>
          <w:numId w:val="12"/>
        </w:numPr>
        <w:spacing w:before="0" w:beforeAutospacing="0" w:after="0" w:afterAutospacing="0"/>
        <w:jc w:val="both"/>
      </w:pPr>
      <w:r w:rsidRPr="006306E1">
        <w:t>Ухоженный, вовремя накормленный ребенок может быть внутренне одиноким, психологически безнадзорным, поскольку до его настроения, переживаний и интересов никому нет дела.</w:t>
      </w:r>
    </w:p>
    <w:p w:rsidR="006306E1" w:rsidRPr="006306E1" w:rsidRDefault="006306E1" w:rsidP="006306E1">
      <w:pPr>
        <w:pStyle w:val="aa"/>
        <w:numPr>
          <w:ilvl w:val="0"/>
          <w:numId w:val="12"/>
        </w:numPr>
        <w:spacing w:before="0" w:beforeAutospacing="0" w:after="0" w:afterAutospacing="0"/>
        <w:jc w:val="both"/>
      </w:pPr>
      <w:r w:rsidRPr="006306E1">
        <w:t xml:space="preserve">Мы так боимся, чтобы наши дети не наделали ошибок в жизни, что, по сути дела, не даем им жить. Мы нарушаем их права, данные им от </w:t>
      </w:r>
      <w:r w:rsidR="00C04FAA">
        <w:t xml:space="preserve">рождения, а потом удивляемся их </w:t>
      </w:r>
      <w:r w:rsidRPr="006306E1">
        <w:t>несамостоятельности, потому что страх жизни преобладает у них над страхом смерти.</w:t>
      </w:r>
    </w:p>
    <w:p w:rsidR="006306E1" w:rsidRPr="006306E1" w:rsidRDefault="006306E1" w:rsidP="006306E1">
      <w:pPr>
        <w:pStyle w:val="aa"/>
        <w:numPr>
          <w:ilvl w:val="0"/>
          <w:numId w:val="12"/>
        </w:numPr>
        <w:spacing w:before="0" w:beforeAutospacing="0" w:after="0" w:afterAutospacing="0"/>
        <w:jc w:val="both"/>
      </w:pPr>
      <w:r w:rsidRPr="006306E1">
        <w:t>Ограничиваемый в своей активности ребенок не приобретает собственного жизненного опыта, не убеждается лично в том, какие действия разумны, а какие – нет, что можно делать, а чего следует избегать.</w:t>
      </w:r>
    </w:p>
    <w:p w:rsidR="006306E1" w:rsidRPr="006306E1" w:rsidRDefault="006306E1" w:rsidP="006306E1">
      <w:pPr>
        <w:pStyle w:val="aa"/>
        <w:spacing w:before="0" w:beforeAutospacing="0" w:after="0" w:afterAutospacing="0"/>
        <w:jc w:val="both"/>
      </w:pPr>
      <w:r w:rsidRPr="006306E1">
        <w:t xml:space="preserve">      Как при любой болезни, при соблюдении определенных профилактических мер можно уберечь подростка от потребления наркотиков.</w:t>
      </w:r>
      <w:r w:rsidR="00C04FAA">
        <w:t xml:space="preserve"> </w:t>
      </w:r>
      <w:r w:rsidRPr="006306E1">
        <w:t>Родительская поддержка способствует формированию высокой самооценки подростка, его успехам в школе и нравственному развитию.</w:t>
      </w:r>
    </w:p>
    <w:p w:rsidR="006306E1" w:rsidRPr="006306E1" w:rsidRDefault="006306E1" w:rsidP="006306E1">
      <w:pPr>
        <w:pStyle w:val="aa"/>
        <w:spacing w:before="0" w:beforeAutospacing="0" w:after="0" w:afterAutospacing="0"/>
        <w:jc w:val="center"/>
        <w:rPr>
          <w:rFonts w:ascii="Segoe Script" w:hAnsi="Segoe Script"/>
          <w:b/>
          <w:color w:val="FF0000"/>
          <w:sz w:val="32"/>
          <w:szCs w:val="26"/>
        </w:rPr>
      </w:pPr>
      <w:r w:rsidRPr="006306E1">
        <w:rPr>
          <w:rFonts w:ascii="Segoe Script" w:hAnsi="Segoe Script"/>
          <w:b/>
          <w:color w:val="FF0000"/>
          <w:sz w:val="32"/>
          <w:szCs w:val="26"/>
        </w:rPr>
        <w:t>Советы родителям:</w:t>
      </w:r>
    </w:p>
    <w:p w:rsidR="006306E1" w:rsidRPr="000C0045" w:rsidRDefault="006306E1" w:rsidP="006306E1">
      <w:pPr>
        <w:pStyle w:val="aa"/>
        <w:spacing w:before="0" w:beforeAutospacing="0" w:after="0" w:afterAutospacing="0"/>
        <w:jc w:val="both"/>
        <w:rPr>
          <w:rFonts w:ascii="Calibri" w:hAnsi="Calibri"/>
          <w:b/>
          <w:i/>
          <w:color w:val="00B050"/>
        </w:rPr>
      </w:pPr>
      <w:r w:rsidRPr="000C0045">
        <w:rPr>
          <w:rFonts w:ascii="Calibri" w:hAnsi="Calibri"/>
          <w:b/>
        </w:rPr>
        <w:t xml:space="preserve">      </w:t>
      </w:r>
      <w:r w:rsidRPr="000C0045">
        <w:rPr>
          <w:rFonts w:ascii="Calibri" w:hAnsi="Calibri"/>
          <w:b/>
          <w:i/>
          <w:color w:val="00B050"/>
        </w:rPr>
        <w:t>Общайтесь друг с другом.</w:t>
      </w:r>
    </w:p>
    <w:p w:rsidR="006306E1" w:rsidRPr="006306E1" w:rsidRDefault="006306E1" w:rsidP="006306E1">
      <w:pPr>
        <w:pStyle w:val="aa"/>
        <w:spacing w:before="0" w:beforeAutospacing="0" w:after="0" w:afterAutospacing="0"/>
        <w:jc w:val="both"/>
      </w:pPr>
      <w:r w:rsidRPr="000C0045">
        <w:rPr>
          <w:rFonts w:ascii="Calibri" w:hAnsi="Calibri"/>
        </w:rPr>
        <w:t xml:space="preserve">      </w:t>
      </w:r>
      <w:r w:rsidRPr="006306E1">
        <w:t>Общение это основная человеческая потребность, особенно для родителей и детей. Отсутствие общения с родителями заставляет подростка обращаться к другим людям, которые могли бы с ним поговорить. Помните об этом, старайтесь быть инициатором откровенного, открытого общения со своим ребенком.</w:t>
      </w:r>
    </w:p>
    <w:p w:rsidR="006306E1" w:rsidRPr="000C0045" w:rsidRDefault="006306E1" w:rsidP="006306E1">
      <w:pPr>
        <w:pStyle w:val="aa"/>
        <w:spacing w:before="0" w:beforeAutospacing="0" w:after="0" w:afterAutospacing="0"/>
        <w:jc w:val="both"/>
        <w:rPr>
          <w:rFonts w:ascii="Calibri" w:hAnsi="Calibri"/>
          <w:b/>
          <w:i/>
          <w:color w:val="00B050"/>
        </w:rPr>
      </w:pPr>
      <w:r w:rsidRPr="000C0045">
        <w:rPr>
          <w:rFonts w:ascii="Calibri" w:hAnsi="Calibri"/>
          <w:b/>
          <w:color w:val="00B050"/>
        </w:rPr>
        <w:t xml:space="preserve">      </w:t>
      </w:r>
      <w:r w:rsidRPr="000C0045">
        <w:rPr>
          <w:rFonts w:ascii="Calibri" w:hAnsi="Calibri"/>
          <w:b/>
          <w:i/>
          <w:color w:val="00B050"/>
        </w:rPr>
        <w:t>Выслушивайте друг друга.</w:t>
      </w:r>
    </w:p>
    <w:p w:rsidR="006306E1" w:rsidRPr="006306E1" w:rsidRDefault="006306E1" w:rsidP="006306E1">
      <w:pPr>
        <w:pStyle w:val="aa"/>
        <w:spacing w:before="0" w:beforeAutospacing="0" w:after="0" w:afterAutospacing="0"/>
        <w:jc w:val="both"/>
      </w:pPr>
      <w:r w:rsidRPr="000C0045">
        <w:rPr>
          <w:rFonts w:ascii="Calibri" w:hAnsi="Calibri"/>
        </w:rPr>
        <w:t xml:space="preserve">      </w:t>
      </w:r>
      <w:r w:rsidRPr="006306E1">
        <w:t xml:space="preserve">Умение слушать это основа эффективного общения. Умение слушать означает быть внимательным к ребенку, уметь выслушивать его точку зрения, не споря с ним, быть небезразличным к его взглядам и чувствам. Не надо настаивать, чтобы ребенок выслушивал и принимал ваши представления о чем-либо. Важно знать, чем именно занят ребенок. Иногда внешнее отсутствие каких-либо не желательных действий скрывает за собой вредное занятие. Следите за тем, каким тоном вы отвечаете на вопросы ребенка. Ваш тон "говорит" не менее </w:t>
      </w:r>
      <w:r w:rsidRPr="006306E1">
        <w:lastRenderedPageBreak/>
        <w:t>ясно, чем ваши слова. Он не должен быть насмешливым или снисходительным.</w:t>
      </w:r>
    </w:p>
    <w:p w:rsidR="006306E1" w:rsidRPr="006306E1" w:rsidRDefault="006306E1" w:rsidP="006306E1">
      <w:pPr>
        <w:pStyle w:val="aa"/>
        <w:spacing w:before="0" w:beforeAutospacing="0" w:after="0" w:afterAutospacing="0"/>
        <w:jc w:val="both"/>
      </w:pPr>
      <w:r w:rsidRPr="006306E1">
        <w:t xml:space="preserve">      Поощряя ребенка, поддерживайте разговор, демонстрируйте вашу заинтересованность в том, что он вам рассказывает. Например, спросите: "А что было дальше?" или "Расскажи мне об этом..." или «Что ты об этом думаешь?» </w:t>
      </w:r>
    </w:p>
    <w:p w:rsidR="006306E1" w:rsidRPr="000C0045" w:rsidRDefault="006306E1" w:rsidP="006306E1">
      <w:pPr>
        <w:pStyle w:val="aa"/>
        <w:spacing w:before="0" w:beforeAutospacing="0" w:after="0" w:afterAutospacing="0"/>
        <w:jc w:val="both"/>
        <w:rPr>
          <w:rFonts w:ascii="Calibri" w:hAnsi="Calibri"/>
          <w:b/>
          <w:i/>
          <w:color w:val="00B050"/>
        </w:rPr>
      </w:pPr>
      <w:r w:rsidRPr="000C0045">
        <w:rPr>
          <w:rFonts w:ascii="Calibri" w:hAnsi="Calibri"/>
          <w:b/>
          <w:i/>
        </w:rPr>
        <w:t xml:space="preserve">     </w:t>
      </w:r>
      <w:r w:rsidRPr="000C0045">
        <w:rPr>
          <w:rFonts w:ascii="Calibri" w:hAnsi="Calibri"/>
          <w:b/>
          <w:i/>
          <w:color w:val="00B050"/>
        </w:rPr>
        <w:t>Проводите время вместе.</w:t>
      </w:r>
    </w:p>
    <w:p w:rsidR="006306E1" w:rsidRPr="006306E1" w:rsidRDefault="006306E1" w:rsidP="006306E1">
      <w:pPr>
        <w:pStyle w:val="aa"/>
        <w:spacing w:before="0" w:beforeAutospacing="0" w:after="0" w:afterAutospacing="0"/>
        <w:jc w:val="both"/>
        <w:rPr>
          <w:b/>
        </w:rPr>
      </w:pPr>
      <w:r w:rsidRPr="000C0045">
        <w:rPr>
          <w:rFonts w:ascii="Calibri" w:hAnsi="Calibri"/>
        </w:rPr>
        <w:t xml:space="preserve">     </w:t>
      </w:r>
      <w:r w:rsidRPr="006306E1">
        <w:t xml:space="preserve">Очень важно, когда родители вместе с детьми занимаются спортом, музыкой, рисованием, устраивают совместный досуг, поход в кино, на стадион, на рыбалку, за грибами или просто совместный просмотр телевизионных передач. Для ребенка важно иметь интересы, которые будут самым действенным средством защиты от табака, алкоголя и наркотиков. Поддерживая его увлечения, вы делаете очень важный шаг в предупреждении от их употребления. </w:t>
      </w:r>
    </w:p>
    <w:p w:rsidR="006306E1" w:rsidRPr="000C0045" w:rsidRDefault="006306E1" w:rsidP="006306E1">
      <w:pPr>
        <w:pStyle w:val="aa"/>
        <w:spacing w:before="0" w:beforeAutospacing="0" w:after="0" w:afterAutospacing="0"/>
        <w:jc w:val="both"/>
        <w:rPr>
          <w:rFonts w:ascii="Calibri" w:hAnsi="Calibri"/>
          <w:b/>
          <w:i/>
          <w:color w:val="00B050"/>
        </w:rPr>
      </w:pPr>
      <w:r w:rsidRPr="000C0045">
        <w:rPr>
          <w:rFonts w:ascii="Calibri" w:hAnsi="Calibri"/>
        </w:rPr>
        <w:t xml:space="preserve">     </w:t>
      </w:r>
      <w:r w:rsidRPr="000C0045">
        <w:rPr>
          <w:rFonts w:ascii="Calibri" w:hAnsi="Calibri"/>
          <w:b/>
          <w:i/>
          <w:color w:val="00B050"/>
        </w:rPr>
        <w:t>Общайтесь с его друзьями.</w:t>
      </w:r>
    </w:p>
    <w:p w:rsidR="006306E1" w:rsidRPr="006306E1" w:rsidRDefault="006306E1" w:rsidP="006306E1">
      <w:pPr>
        <w:pStyle w:val="aa"/>
        <w:spacing w:before="0" w:beforeAutospacing="0" w:after="0" w:afterAutospacing="0"/>
        <w:jc w:val="both"/>
      </w:pPr>
      <w:r w:rsidRPr="000C0045">
        <w:rPr>
          <w:rFonts w:ascii="Calibri" w:hAnsi="Calibri"/>
        </w:rPr>
        <w:t xml:space="preserve">      </w:t>
      </w:r>
      <w:r w:rsidRPr="006306E1">
        <w:t>Очень часто подросток впервые пробует наркотики в кругу друзей. Порой друзья оказывают огромное влияние на поступки вашего ребенка. Он может испытывать очень сильное давление со стороны друзей и поддаваться чувству единения с толпой. Именно от окружения многое зависит: их отношение к старшим, к своим обязанностям, к школе. Кроме того, в подростковом возрасте велика тяга к различным экспериментам. Дети пробуют курить, пить, а у многих в будущем это может стать привычкой. Очень важно в этот период принять участие в организации досуга друзей своего ребенка, то есть привлечь их к занятиям спорта или творчества.</w:t>
      </w:r>
    </w:p>
    <w:p w:rsidR="006306E1" w:rsidRPr="000C0045" w:rsidRDefault="006306E1" w:rsidP="006306E1">
      <w:pPr>
        <w:pStyle w:val="aa"/>
        <w:spacing w:before="0" w:beforeAutospacing="0" w:after="0" w:afterAutospacing="0"/>
        <w:jc w:val="both"/>
        <w:rPr>
          <w:rFonts w:ascii="Calibri" w:hAnsi="Calibri"/>
          <w:b/>
          <w:i/>
          <w:color w:val="00B050"/>
        </w:rPr>
      </w:pPr>
      <w:r w:rsidRPr="000C0045">
        <w:rPr>
          <w:rFonts w:ascii="Calibri" w:hAnsi="Calibri"/>
          <w:color w:val="00B050"/>
        </w:rPr>
        <w:t xml:space="preserve">      </w:t>
      </w:r>
      <w:r w:rsidRPr="000C0045">
        <w:rPr>
          <w:rFonts w:ascii="Calibri" w:hAnsi="Calibri"/>
          <w:b/>
          <w:i/>
          <w:color w:val="00B050"/>
        </w:rPr>
        <w:t>Помните, что ваш ребенок уникален.</w:t>
      </w:r>
    </w:p>
    <w:p w:rsidR="006306E1" w:rsidRPr="000C0045" w:rsidRDefault="00C04FAA" w:rsidP="006306E1">
      <w:pPr>
        <w:pStyle w:val="aa"/>
        <w:spacing w:before="0" w:beforeAutospacing="0" w:after="0" w:afterAutospacing="0"/>
        <w:jc w:val="both"/>
        <w:rPr>
          <w:rFonts w:ascii="Calibri" w:hAnsi="Calibri"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1784660</wp:posOffset>
            </wp:positionH>
            <wp:positionV relativeFrom="paragraph">
              <wp:posOffset>1234425</wp:posOffset>
            </wp:positionV>
            <wp:extent cx="1852280" cy="1052623"/>
            <wp:effectExtent l="19050" t="0" r="0" b="0"/>
            <wp:wrapNone/>
            <wp:docPr id="6" name="Рисунок 5" descr="1674933161_top-fon-com-p-fon-dlya-prezentatsii-o-vrede-narkotikov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4933161_top-fon-com-p-fon-dlya-prezentatsii-o-vrede-narkotikov-3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2280" cy="10526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06E1" w:rsidRPr="000C0045">
        <w:rPr>
          <w:rFonts w:ascii="Calibri" w:hAnsi="Calibri"/>
        </w:rPr>
        <w:t xml:space="preserve">      Любой подросток хочет чувствовать себя значимым, особенным и нужным. Вы можете помочь своему ребенку развить положительные качества и в дальнейшем опираться на них. Когда ребенок чувствует, что достиг чего-то, и Вы радуетесь его достижениям, повышается уровень его самооценки. А это, в свою очередь, заставляет его заниматься важными и полезными делами, чем употребление наркотиков. </w:t>
      </w:r>
    </w:p>
    <w:p w:rsidR="006306E1" w:rsidRPr="000C0045" w:rsidRDefault="006306E1" w:rsidP="006306E1">
      <w:pPr>
        <w:pStyle w:val="aa"/>
        <w:spacing w:before="0" w:beforeAutospacing="0" w:after="0" w:afterAutospacing="0"/>
        <w:jc w:val="both"/>
        <w:rPr>
          <w:rFonts w:ascii="Calibri" w:hAnsi="Calibri"/>
        </w:rPr>
      </w:pPr>
      <w:r w:rsidRPr="000C0045">
        <w:rPr>
          <w:rFonts w:ascii="Calibri" w:hAnsi="Calibri"/>
        </w:rPr>
        <w:t xml:space="preserve">   </w:t>
      </w:r>
    </w:p>
    <w:p w:rsidR="006306E1" w:rsidRPr="00C04FAA" w:rsidRDefault="006306E1" w:rsidP="00C04FAA">
      <w:pPr>
        <w:pStyle w:val="aa"/>
        <w:spacing w:before="0" w:beforeAutospacing="0" w:after="0" w:afterAutospacing="0"/>
        <w:jc w:val="both"/>
        <w:rPr>
          <w:rFonts w:ascii="Calibri" w:hAnsi="Calibri"/>
        </w:rPr>
      </w:pPr>
      <w:r w:rsidRPr="000C0045">
        <w:rPr>
          <w:rFonts w:ascii="Calibri" w:hAnsi="Calibri"/>
          <w:b/>
        </w:rPr>
        <w:t xml:space="preserve">  </w:t>
      </w:r>
    </w:p>
    <w:sectPr w:rsidR="006306E1" w:rsidRPr="00C04FAA" w:rsidSect="003A730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720" w:right="720" w:bottom="720" w:left="720" w:header="708" w:footer="708" w:gutter="0"/>
      <w:cols w:num="2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ECA" w:rsidRDefault="00F83ECA" w:rsidP="000A0566">
      <w:pPr>
        <w:spacing w:after="0" w:line="240" w:lineRule="auto"/>
      </w:pPr>
      <w:r>
        <w:separator/>
      </w:r>
    </w:p>
  </w:endnote>
  <w:endnote w:type="continuationSeparator" w:id="0">
    <w:p w:rsidR="00F83ECA" w:rsidRDefault="00F83ECA" w:rsidP="000A0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305" w:rsidRDefault="003A730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305" w:rsidRDefault="003A7305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305" w:rsidRDefault="003A730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ECA" w:rsidRDefault="00F83ECA" w:rsidP="000A0566">
      <w:pPr>
        <w:spacing w:after="0" w:line="240" w:lineRule="auto"/>
      </w:pPr>
      <w:r>
        <w:separator/>
      </w:r>
    </w:p>
  </w:footnote>
  <w:footnote w:type="continuationSeparator" w:id="0">
    <w:p w:rsidR="00F83ECA" w:rsidRDefault="00F83ECA" w:rsidP="000A0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66" w:rsidRDefault="006B604C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5" o:spid="_x0000_s2050" type="#_x0000_t75" style="position:absolute;margin-left:0;margin-top:0;width:1208.55pt;height:1236.95pt;z-index:-251657216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66" w:rsidRDefault="006B604C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6" o:spid="_x0000_s2051" type="#_x0000_t75" style="position:absolute;margin-left:0;margin-top:0;width:1208.55pt;height:1236.95pt;z-index:-251656192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66" w:rsidRDefault="006B604C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4" o:spid="_x0000_s2049" type="#_x0000_t75" style="position:absolute;margin-left:0;margin-top:0;width:1208.55pt;height:1236.95pt;z-index:-251658240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749D1"/>
    <w:multiLevelType w:val="hybridMultilevel"/>
    <w:tmpl w:val="9B8613A6"/>
    <w:lvl w:ilvl="0" w:tplc="15FA709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93295"/>
    <w:multiLevelType w:val="hybridMultilevel"/>
    <w:tmpl w:val="539A9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291442"/>
    <w:multiLevelType w:val="hybridMultilevel"/>
    <w:tmpl w:val="D860920C"/>
    <w:lvl w:ilvl="0" w:tplc="041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>
    <w:nsid w:val="4C4C39C9"/>
    <w:multiLevelType w:val="hybridMultilevel"/>
    <w:tmpl w:val="4948ACE6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">
    <w:nsid w:val="4F326B50"/>
    <w:multiLevelType w:val="hybridMultilevel"/>
    <w:tmpl w:val="353CC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512214"/>
    <w:multiLevelType w:val="hybridMultilevel"/>
    <w:tmpl w:val="FDD22B40"/>
    <w:lvl w:ilvl="0" w:tplc="04190001">
      <w:start w:val="1"/>
      <w:numFmt w:val="bullet"/>
      <w:lvlText w:val=""/>
      <w:lvlJc w:val="left"/>
      <w:pPr>
        <w:ind w:left="57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6">
    <w:nsid w:val="55667F1B"/>
    <w:multiLevelType w:val="hybridMultilevel"/>
    <w:tmpl w:val="D4A08A28"/>
    <w:lvl w:ilvl="0" w:tplc="0419000F">
      <w:start w:val="1"/>
      <w:numFmt w:val="decimal"/>
      <w:lvlText w:val="%1."/>
      <w:lvlJc w:val="left"/>
      <w:pPr>
        <w:ind w:left="3585" w:hanging="360"/>
      </w:pPr>
    </w:lvl>
    <w:lvl w:ilvl="1" w:tplc="04190019" w:tentative="1">
      <w:start w:val="1"/>
      <w:numFmt w:val="lowerLetter"/>
      <w:lvlText w:val="%2."/>
      <w:lvlJc w:val="left"/>
      <w:pPr>
        <w:ind w:left="4305" w:hanging="360"/>
      </w:pPr>
    </w:lvl>
    <w:lvl w:ilvl="2" w:tplc="0419001B" w:tentative="1">
      <w:start w:val="1"/>
      <w:numFmt w:val="lowerRoman"/>
      <w:lvlText w:val="%3."/>
      <w:lvlJc w:val="right"/>
      <w:pPr>
        <w:ind w:left="5025" w:hanging="180"/>
      </w:pPr>
    </w:lvl>
    <w:lvl w:ilvl="3" w:tplc="0419000F" w:tentative="1">
      <w:start w:val="1"/>
      <w:numFmt w:val="decimal"/>
      <w:lvlText w:val="%4."/>
      <w:lvlJc w:val="left"/>
      <w:pPr>
        <w:ind w:left="5745" w:hanging="360"/>
      </w:pPr>
    </w:lvl>
    <w:lvl w:ilvl="4" w:tplc="04190019" w:tentative="1">
      <w:start w:val="1"/>
      <w:numFmt w:val="lowerLetter"/>
      <w:lvlText w:val="%5."/>
      <w:lvlJc w:val="left"/>
      <w:pPr>
        <w:ind w:left="6465" w:hanging="360"/>
      </w:pPr>
    </w:lvl>
    <w:lvl w:ilvl="5" w:tplc="0419001B" w:tentative="1">
      <w:start w:val="1"/>
      <w:numFmt w:val="lowerRoman"/>
      <w:lvlText w:val="%6."/>
      <w:lvlJc w:val="right"/>
      <w:pPr>
        <w:ind w:left="7185" w:hanging="180"/>
      </w:pPr>
    </w:lvl>
    <w:lvl w:ilvl="6" w:tplc="0419000F" w:tentative="1">
      <w:start w:val="1"/>
      <w:numFmt w:val="decimal"/>
      <w:lvlText w:val="%7."/>
      <w:lvlJc w:val="left"/>
      <w:pPr>
        <w:ind w:left="7905" w:hanging="360"/>
      </w:pPr>
    </w:lvl>
    <w:lvl w:ilvl="7" w:tplc="04190019" w:tentative="1">
      <w:start w:val="1"/>
      <w:numFmt w:val="lowerLetter"/>
      <w:lvlText w:val="%8."/>
      <w:lvlJc w:val="left"/>
      <w:pPr>
        <w:ind w:left="8625" w:hanging="360"/>
      </w:pPr>
    </w:lvl>
    <w:lvl w:ilvl="8" w:tplc="041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7">
    <w:nsid w:val="591E1967"/>
    <w:multiLevelType w:val="hybridMultilevel"/>
    <w:tmpl w:val="A91C29F4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>
    <w:nsid w:val="5A1D5CF8"/>
    <w:multiLevelType w:val="hybridMultilevel"/>
    <w:tmpl w:val="D6EC9AE8"/>
    <w:lvl w:ilvl="0" w:tplc="041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9">
    <w:nsid w:val="630A523E"/>
    <w:multiLevelType w:val="hybridMultilevel"/>
    <w:tmpl w:val="C916D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DD0F82"/>
    <w:multiLevelType w:val="hybridMultilevel"/>
    <w:tmpl w:val="5DE8FB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E9E05EF"/>
    <w:multiLevelType w:val="hybridMultilevel"/>
    <w:tmpl w:val="9B8613A6"/>
    <w:lvl w:ilvl="0" w:tplc="15FA709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983878"/>
    <w:multiLevelType w:val="hybridMultilevel"/>
    <w:tmpl w:val="9B78B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7"/>
  </w:num>
  <w:num w:numId="10">
    <w:abstractNumId w:val="11"/>
  </w:num>
  <w:num w:numId="11">
    <w:abstractNumId w:val="4"/>
  </w:num>
  <w:num w:numId="12">
    <w:abstractNumId w:val="10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620C8"/>
    <w:rsid w:val="00045E62"/>
    <w:rsid w:val="00081164"/>
    <w:rsid w:val="00083ECA"/>
    <w:rsid w:val="000A0566"/>
    <w:rsid w:val="001C698C"/>
    <w:rsid w:val="002C30C9"/>
    <w:rsid w:val="00357BA5"/>
    <w:rsid w:val="003A7305"/>
    <w:rsid w:val="003C6A1E"/>
    <w:rsid w:val="003F5D49"/>
    <w:rsid w:val="004644D2"/>
    <w:rsid w:val="004C2660"/>
    <w:rsid w:val="004F009A"/>
    <w:rsid w:val="005419A1"/>
    <w:rsid w:val="00547A53"/>
    <w:rsid w:val="00567347"/>
    <w:rsid w:val="005B0083"/>
    <w:rsid w:val="005F2E2A"/>
    <w:rsid w:val="006306E1"/>
    <w:rsid w:val="00663A14"/>
    <w:rsid w:val="006B604C"/>
    <w:rsid w:val="006E2EF5"/>
    <w:rsid w:val="00782B2F"/>
    <w:rsid w:val="00807FDE"/>
    <w:rsid w:val="008130FF"/>
    <w:rsid w:val="008242EA"/>
    <w:rsid w:val="00917291"/>
    <w:rsid w:val="00920A10"/>
    <w:rsid w:val="00934548"/>
    <w:rsid w:val="00A654DA"/>
    <w:rsid w:val="00AA524D"/>
    <w:rsid w:val="00AD581C"/>
    <w:rsid w:val="00B010C9"/>
    <w:rsid w:val="00B620C8"/>
    <w:rsid w:val="00B64EBD"/>
    <w:rsid w:val="00C04FAA"/>
    <w:rsid w:val="00C5187A"/>
    <w:rsid w:val="00D6636C"/>
    <w:rsid w:val="00D863EC"/>
    <w:rsid w:val="00F83ECA"/>
    <w:rsid w:val="00FE5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0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0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0A1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A0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A0566"/>
  </w:style>
  <w:style w:type="paragraph" w:styleId="a8">
    <w:name w:val="footer"/>
    <w:basedOn w:val="a"/>
    <w:link w:val="a9"/>
    <w:uiPriority w:val="99"/>
    <w:semiHidden/>
    <w:unhideWhenUsed/>
    <w:rsid w:val="000A0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A0566"/>
  </w:style>
  <w:style w:type="character" w:customStyle="1" w:styleId="extended-textshort">
    <w:name w:val="extended-text__short"/>
    <w:basedOn w:val="a0"/>
    <w:rsid w:val="00045E62"/>
  </w:style>
  <w:style w:type="paragraph" w:styleId="aa">
    <w:name w:val="Normal (Web)"/>
    <w:basedOn w:val="a"/>
    <w:rsid w:val="00630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5CC4AD-D4F8-4D7E-869F-2093B4B8D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3</cp:revision>
  <cp:lastPrinted>2024-04-17T11:52:00Z</cp:lastPrinted>
  <dcterms:created xsi:type="dcterms:W3CDTF">2023-11-28T08:57:00Z</dcterms:created>
  <dcterms:modified xsi:type="dcterms:W3CDTF">2024-04-17T11:53:00Z</dcterms:modified>
</cp:coreProperties>
</file>